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7" w:rsidRPr="00F963A3" w:rsidRDefault="00F963A3" w:rsidP="00FC0F37">
      <w:pPr>
        <w:wordWrap/>
        <w:jc w:val="left"/>
        <w:rPr>
          <w:rFonts w:ascii="Times New Roman" w:hAnsi="Times New Roman" w:cs="Times New Roman"/>
          <w:b/>
          <w:sz w:val="22"/>
        </w:rPr>
      </w:pPr>
      <w:r w:rsidRPr="00F963A3">
        <w:rPr>
          <w:rFonts w:ascii="Times New Roman" w:hAnsi="Times New Roman" w:cs="Times New Roman"/>
          <w:b/>
          <w:sz w:val="22"/>
          <w:szCs w:val="20"/>
        </w:rPr>
        <w:t>Table S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3. </w:t>
      </w:r>
      <w:r w:rsidR="0063401C">
        <w:rPr>
          <w:rFonts w:ascii="Times New Roman" w:hAnsi="Times New Roman" w:cs="Times New Roman" w:hint="eastAsia"/>
          <w:b/>
          <w:sz w:val="22"/>
        </w:rPr>
        <w:t>A</w:t>
      </w:r>
      <w:r w:rsidR="00FC0F37" w:rsidRPr="00F963A3">
        <w:rPr>
          <w:rFonts w:ascii="Times New Roman" w:hAnsi="Times New Roman" w:cs="Times New Roman"/>
          <w:b/>
          <w:sz w:val="22"/>
        </w:rPr>
        <w:t>ssociation</w:t>
      </w:r>
      <w:r w:rsidR="0063401C">
        <w:rPr>
          <w:rFonts w:ascii="Times New Roman" w:hAnsi="Times New Roman" w:cs="Times New Roman"/>
          <w:b/>
          <w:sz w:val="22"/>
        </w:rPr>
        <w:t>s between the categories of SBP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 and all</w:t>
      </w:r>
      <w:r w:rsidR="0063401C">
        <w:rPr>
          <w:rFonts w:ascii="Times New Roman" w:hAnsi="Times New Roman" w:cs="Times New Roman"/>
          <w:b/>
          <w:sz w:val="22"/>
        </w:rPr>
        <w:t>-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cause and specific death among participants with no prior hypertension in a retrospective cohort enrolled in the Korea National Health Insurance-Health Screening in 2002-2003, followed </w:t>
      </w:r>
      <w:r w:rsidR="0063401C">
        <w:rPr>
          <w:rFonts w:ascii="Times New Roman" w:hAnsi="Times New Roman" w:cs="Times New Roman"/>
          <w:b/>
          <w:sz w:val="22"/>
        </w:rPr>
        <w:t xml:space="preserve">through 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2013 </w:t>
      </w:r>
    </w:p>
    <w:tbl>
      <w:tblPr>
        <w:tblW w:w="154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968"/>
        <w:gridCol w:w="993"/>
        <w:gridCol w:w="992"/>
        <w:gridCol w:w="1969"/>
        <w:gridCol w:w="866"/>
        <w:gridCol w:w="1984"/>
        <w:gridCol w:w="993"/>
        <w:gridCol w:w="1950"/>
        <w:gridCol w:w="1168"/>
      </w:tblGrid>
      <w:tr w:rsidR="003D31A9" w:rsidRPr="00F963A3" w:rsidTr="004E2488">
        <w:trPr>
          <w:trHeight w:val="20"/>
        </w:trPr>
        <w:tc>
          <w:tcPr>
            <w:tcW w:w="3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A21A9F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>SBP</w:t>
            </w:r>
            <w:r w:rsidR="00FC0F37" w:rsidRPr="00F963A3"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 xml:space="preserve"> (mmHg)</w:t>
            </w:r>
          </w:p>
        </w:tc>
      </w:tr>
      <w:tr w:rsidR="00121300" w:rsidRPr="00F963A3" w:rsidTr="004E2488">
        <w:trPr>
          <w:trHeight w:val="20"/>
        </w:trPr>
        <w:tc>
          <w:tcPr>
            <w:tcW w:w="3568" w:type="dxa"/>
            <w:vMerge/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Total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>&lt;120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>120-139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>140-159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eastAsia="Times New Roman Uni" w:hAnsi="Times New Roman" w:cs="Times New Roman"/>
                <w:b/>
                <w:sz w:val="22"/>
                <w:szCs w:val="24"/>
              </w:rPr>
              <w:t>160+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E9751B" w:rsidRPr="00F963A3" w:rsidTr="004E2488">
        <w:trPr>
          <w:trHeight w:val="70"/>
        </w:trPr>
        <w:tc>
          <w:tcPr>
            <w:tcW w:w="35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68" w:type="dxa"/>
            <w:vMerge/>
            <w:tcBorders>
              <w:bottom w:val="nil"/>
            </w:tcBorders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N</w:t>
            </w:r>
          </w:p>
        </w:tc>
        <w:tc>
          <w:tcPr>
            <w:tcW w:w="1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szCs w:val="24"/>
                <w:vertAlign w:val="superscript"/>
              </w:rPr>
              <w:t xml:space="preserve"> 1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szCs w:val="24"/>
                <w:vertAlign w:val="superscript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Death</w:t>
            </w:r>
          </w:p>
          <w:p w:rsidR="00FC0F37" w:rsidRPr="00F963A3" w:rsidRDefault="00FC0F37" w:rsidP="004E2488">
            <w:pPr>
              <w:wordWrap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N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HR (95% CI)</w:t>
            </w:r>
            <w:r w:rsidRPr="00F963A3">
              <w:rPr>
                <w:rFonts w:ascii="Times New Roman" w:hAnsi="Times New Roman" w:cs="Times New Roman"/>
                <w:b/>
                <w:sz w:val="22"/>
                <w:szCs w:val="24"/>
                <w:vertAlign w:val="superscript"/>
              </w:rPr>
              <w:t xml:space="preserve"> 1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0F37" w:rsidRPr="00F963A3" w:rsidRDefault="00FC0F37" w:rsidP="004E2488">
            <w:pPr>
              <w:wordWrap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p</w:t>
            </w:r>
            <w:r w:rsidRPr="00F963A3">
              <w:rPr>
                <w:rFonts w:ascii="Times New Roman" w:hAnsi="Times New Roman" w:cs="Times New Roman"/>
                <w:b/>
                <w:sz w:val="22"/>
                <w:szCs w:val="24"/>
              </w:rPr>
              <w:t>-trend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27999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5805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11667</w:t>
            </w:r>
          </w:p>
        </w:tc>
        <w:tc>
          <w:tcPr>
            <w:tcW w:w="1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1.11 (1.07 - 1.14)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7537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1.27 (1.23 - 1.32)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2990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1.58 (1.51 - 1.65)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Tuberculosis 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98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0.97 (0.7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- 1.36)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0.86 (0.58 - 1.27)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23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1.17 (0.71 - 1.92)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0.99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Hepatitis 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1.31 (0.82 - 2.07)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1.42 (0.82 - 2.46)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1.77 (0.82 - 3.85)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0.11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tcBorders>
              <w:top w:val="nil"/>
            </w:tcBorders>
            <w:shd w:val="clear" w:color="auto" w:fill="auto"/>
            <w:vAlign w:val="center"/>
          </w:tcPr>
          <w:p w:rsidR="00642108" w:rsidRPr="00F963A3" w:rsidRDefault="00642108" w:rsidP="006D11C7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</w:t>
            </w:r>
          </w:p>
        </w:tc>
        <w:tc>
          <w:tcPr>
            <w:tcW w:w="968" w:type="dxa"/>
            <w:tcBorders>
              <w:top w:val="nil"/>
            </w:tcBorders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405</w:t>
            </w:r>
          </w:p>
        </w:tc>
        <w:tc>
          <w:tcPr>
            <w:tcW w:w="1969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1.89 (1.55 - 2.32)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293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2.42 (1.96 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–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3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122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3.29 (2.55 - 4.24)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D11C7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NIDDM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629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262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1.73 (1.36 - 2.2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199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2.32 (1.79 - 2.99)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79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3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(2.2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- 4.09)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Parkinson diseases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115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1.29 (0.91 - 1.83)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(0.74 - 1.62)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22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1.15 (0.68 - 1.93)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0.84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Alzheimer disease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163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75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1.12 (0.75 - 1.69)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0.72 (0.45 - 1.18)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1.25 (0.72 - 2.17)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0.73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Pneumonia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646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265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- 1.38)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174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1.15 (0.91 - 1.45)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83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1.63 (1.23 - 2.16)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Interstitial pneumonia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73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0.82 (0.56 - 1.2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0.67 (0.43 - 1.05)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0.41 (0.19 - 0.87)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Aspiration pneumonia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1.18 (0.69 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–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(0.61 - 1.99)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1.79 (0.9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- 3.54)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D11C7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COPD</w:t>
            </w:r>
            <w:bookmarkStart w:id="0" w:name="_GoBack"/>
            <w:bookmarkEnd w:id="0"/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754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178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307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0.96 (0.8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- 1.16)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194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0.99 (0.81 - 1.22)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75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1.16 (0.88 - 1.52)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0.44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Alcoholic liver disease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359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172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2.04 (1.48 - 2.8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2.66 (1.88 - 3.77)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40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4.18 (2.72 - 6.4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Liver cirrhosis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318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127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1.05 (0.78 - 1.41)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1.42 (1.03 - 1.97)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33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1.85 (1.21 - 2.83)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Intestinal ischemia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1.55 (0.55 - 4.33)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0.94 (0.27 - 3.29)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4.07 (1.26 - 13.22)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0.1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Cs/>
                <w:sz w:val="22"/>
              </w:rPr>
              <w:t xml:space="preserve">Paralytic ileus except hernia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(0.45 - 2.75)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0.34 (0.09 - 1.35)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1.93 (0.63 - 5.93)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0.93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Pancreatitis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20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1.25 (0.56 - 2.76)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1.39 (0.57 - 3.39)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0.77 (0.16 - 3.63)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0.83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Acute pancreatitis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1.47 (0.57 - 3.78)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1.88 (0.68 - 5.2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1.11 (0.22 - 5.67)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0.45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 xml:space="preserve">Renal failure 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97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1.31 (0.91 - 1.89)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87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2.01 (1.37 - 2.93)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47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3.45 (2.24 - 5.3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Chronic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203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74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1.42 (0.92 - 2.2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2.06 (1.31 - 3.23)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39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4.27 (2.61 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–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 xml:space="preserve"> 7</w:t>
            </w:r>
            <w:r w:rsidRPr="00F963A3"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/>
                <w:bCs/>
                <w:sz w:val="22"/>
                <w:lang w:val="en"/>
              </w:rPr>
              <w:t>&lt;0.01</w:t>
            </w:r>
          </w:p>
        </w:tc>
      </w:tr>
      <w:tr w:rsidR="00642108" w:rsidRPr="00F963A3" w:rsidTr="005F673F">
        <w:trPr>
          <w:trHeight w:val="20"/>
        </w:trPr>
        <w:tc>
          <w:tcPr>
            <w:tcW w:w="3568" w:type="dxa"/>
            <w:shd w:val="clear" w:color="auto" w:fill="auto"/>
            <w:vAlign w:val="center"/>
          </w:tcPr>
          <w:p w:rsidR="00642108" w:rsidRPr="00F963A3" w:rsidRDefault="00642108" w:rsidP="00642108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Acute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968" w:type="dxa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1969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0.82 (0.34 - 1.98)</w:t>
            </w:r>
          </w:p>
        </w:tc>
        <w:tc>
          <w:tcPr>
            <w:tcW w:w="866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1.27 (0.52 - 3.11)</w:t>
            </w:r>
          </w:p>
        </w:tc>
        <w:tc>
          <w:tcPr>
            <w:tcW w:w="993" w:type="dxa"/>
            <w:shd w:val="clear" w:color="auto" w:fill="auto"/>
          </w:tcPr>
          <w:p w:rsidR="00642108" w:rsidRPr="00F963A3" w:rsidRDefault="00642108" w:rsidP="00642108">
            <w:pPr>
              <w:wordWrap/>
              <w:jc w:val="center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42108" w:rsidRPr="00F963A3" w:rsidRDefault="00642108" w:rsidP="00642108">
            <w:pPr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1.69 (0.57 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–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 xml:space="preserve"> 5</w:t>
            </w:r>
            <w:r w:rsidRPr="00F963A3">
              <w:rPr>
                <w:rFonts w:ascii="Times New Roman" w:hAnsi="Times New Roman" w:cs="Times New Roman"/>
                <w:bCs/>
                <w:sz w:val="22"/>
                <w:lang w:val="en"/>
              </w:rPr>
              <w:t>.00</w:t>
            </w: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42108" w:rsidRPr="00F963A3" w:rsidRDefault="00642108" w:rsidP="00642108">
            <w:pPr>
              <w:jc w:val="center"/>
              <w:rPr>
                <w:rFonts w:ascii="Times New Roman" w:hAnsi="Times New Roman" w:cs="Times New Roman"/>
                <w:bCs/>
                <w:sz w:val="22"/>
                <w:lang w:val="en"/>
              </w:rPr>
            </w:pPr>
            <w:r w:rsidRPr="00F963A3">
              <w:rPr>
                <w:rFonts w:ascii="Times New Roman" w:hAnsi="Times New Roman" w:cs="Times New Roman" w:hint="eastAsia"/>
                <w:bCs/>
                <w:sz w:val="22"/>
                <w:lang w:val="en"/>
              </w:rPr>
              <w:t>0.22</w:t>
            </w:r>
          </w:p>
        </w:tc>
      </w:tr>
    </w:tbl>
    <w:p w:rsidR="00A21A9F" w:rsidRPr="00A21A9F" w:rsidRDefault="00A21A9F" w:rsidP="00A21A9F">
      <w:pPr>
        <w:wordWrap/>
        <w:jc w:val="left"/>
        <w:rPr>
          <w:rFonts w:ascii="Times New Roman" w:hAnsi="Times New Roman" w:cs="Times New Roman"/>
          <w:noProof/>
          <w:sz w:val="22"/>
        </w:rPr>
      </w:pPr>
      <w:bookmarkStart w:id="1" w:name="OLE_LINK1"/>
      <w:bookmarkStart w:id="2" w:name="OLE_LINK2"/>
      <w:r w:rsidRPr="00A21A9F">
        <w:rPr>
          <w:rFonts w:ascii="Times New Roman" w:hAnsi="Times New Roman" w:cs="Times New Roman"/>
          <w:noProof/>
          <w:sz w:val="22"/>
        </w:rPr>
        <w:t>SBP, systolic blood pressure; DM, diabetes mellitus; NIDDM, noninsulin-dependent diabetes mellitus; COPD, chronic obstructive</w:t>
      </w:r>
      <w:r>
        <w:rPr>
          <w:rFonts w:ascii="Times New Roman" w:hAnsi="Times New Roman" w:cs="Times New Roman"/>
          <w:noProof/>
          <w:sz w:val="22"/>
        </w:rPr>
        <w:t xml:space="preserve"> </w:t>
      </w:r>
      <w:r w:rsidRPr="00A21A9F">
        <w:rPr>
          <w:rFonts w:ascii="Times New Roman" w:hAnsi="Times New Roman" w:cs="Times New Roman"/>
          <w:noProof/>
          <w:sz w:val="22"/>
        </w:rPr>
        <w:t>pulmonary disease.</w:t>
      </w:r>
    </w:p>
    <w:bookmarkEnd w:id="1"/>
    <w:bookmarkEnd w:id="2"/>
    <w:p w:rsidR="003D31A9" w:rsidRPr="00F963A3" w:rsidRDefault="00FC0F37" w:rsidP="00A21A9F">
      <w:pPr>
        <w:pStyle w:val="a6"/>
        <w:numPr>
          <w:ilvl w:val="0"/>
          <w:numId w:val="34"/>
        </w:numPr>
        <w:wordWrap/>
        <w:spacing w:after="0" w:line="240" w:lineRule="auto"/>
        <w:ind w:leftChars="0"/>
        <w:jc w:val="left"/>
        <w:rPr>
          <w:rFonts w:ascii="Times New Roman" w:hAnsi="Times New Roman" w:cs="Times New Roman"/>
          <w:noProof/>
          <w:sz w:val="22"/>
        </w:rPr>
      </w:pPr>
      <w:r w:rsidRPr="00F963A3">
        <w:rPr>
          <w:rFonts w:ascii="Times New Roman" w:hAnsi="Times New Roman" w:cs="Times New Roman"/>
          <w:sz w:val="22"/>
        </w:rPr>
        <w:t xml:space="preserve">Adjusted for age, sex, body mass index, cigarette smoking, alcohol consumption, and physical activity, </w:t>
      </w:r>
      <w:r w:rsidRPr="00F963A3">
        <w:rPr>
          <w:rFonts w:ascii="Times New Roman" w:hAnsi="Times New Roman" w:cs="Times New Roman" w:hint="eastAsia"/>
          <w:sz w:val="22"/>
        </w:rPr>
        <w:t xml:space="preserve">current anemia, chronic disease score on past history, </w:t>
      </w:r>
      <w:r w:rsidRPr="00F963A3">
        <w:rPr>
          <w:rFonts w:ascii="Times New Roman" w:hAnsi="Times New Roman" w:cs="Times New Roman"/>
          <w:sz w:val="22"/>
        </w:rPr>
        <w:t xml:space="preserve">and </w:t>
      </w:r>
      <w:r w:rsidRPr="00F963A3">
        <w:rPr>
          <w:rFonts w:ascii="Times New Roman" w:hAnsi="Times New Roman" w:cs="Times New Roman" w:hint="eastAsia"/>
          <w:sz w:val="22"/>
        </w:rPr>
        <w:t xml:space="preserve">chronic disease score on </w:t>
      </w:r>
      <w:r w:rsidRPr="00F963A3">
        <w:rPr>
          <w:rFonts w:ascii="Times New Roman" w:hAnsi="Times New Roman" w:cs="Times New Roman"/>
          <w:sz w:val="22"/>
        </w:rPr>
        <w:t xml:space="preserve">family history </w:t>
      </w:r>
    </w:p>
    <w:sectPr w:rsidR="003D31A9" w:rsidRPr="00F963A3" w:rsidSect="003B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84" w:bottom="567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26" w:rsidRDefault="009A6526" w:rsidP="000E00E0">
      <w:r>
        <w:separator/>
      </w:r>
    </w:p>
  </w:endnote>
  <w:endnote w:type="continuationSeparator" w:id="0">
    <w:p w:rsidR="009A6526" w:rsidRDefault="009A6526" w:rsidP="000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panose1 w:val="02020603050405020304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26" w:rsidRDefault="009A6526" w:rsidP="000E00E0">
      <w:r>
        <w:separator/>
      </w:r>
    </w:p>
  </w:footnote>
  <w:footnote w:type="continuationSeparator" w:id="0">
    <w:p w:rsidR="009A6526" w:rsidRDefault="009A6526" w:rsidP="000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8" w:rsidRDefault="004102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AC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 w15:restartNumberingAfterBreak="0">
    <w:nsid w:val="072543F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7749F8"/>
    <w:multiLevelType w:val="hybridMultilevel"/>
    <w:tmpl w:val="E214D0E8"/>
    <w:lvl w:ilvl="0" w:tplc="D466DB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D5691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32B16E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5F51A2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AB7660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C50A3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8" w15:restartNumberingAfterBreak="0">
    <w:nsid w:val="1E7F2ADD"/>
    <w:multiLevelType w:val="hybridMultilevel"/>
    <w:tmpl w:val="09A0A1EE"/>
    <w:lvl w:ilvl="0" w:tplc="31BC59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F90D30"/>
    <w:multiLevelType w:val="hybridMultilevel"/>
    <w:tmpl w:val="FCA4BD62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C22AB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E34002"/>
    <w:multiLevelType w:val="hybridMultilevel"/>
    <w:tmpl w:val="221618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4A2E9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64981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E30433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93493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2167E60"/>
    <w:multiLevelType w:val="hybridMultilevel"/>
    <w:tmpl w:val="B4849EE8"/>
    <w:lvl w:ilvl="0" w:tplc="72AEF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602F52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2F14DC7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33460C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458158F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1C4C7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B703C33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B8B6A0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0800B1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CD6C5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1F67F6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708157A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F829FB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D3F795A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59086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2F4D4E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894373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6DCF734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0036485"/>
    <w:multiLevelType w:val="hybridMultilevel"/>
    <w:tmpl w:val="CF86BE3C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F0506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B890E1D"/>
    <w:multiLevelType w:val="hybridMultilevel"/>
    <w:tmpl w:val="724E8166"/>
    <w:lvl w:ilvl="0" w:tplc="CD966C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1"/>
  </w:num>
  <w:num w:numId="5">
    <w:abstractNumId w:val="35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12"/>
  </w:num>
  <w:num w:numId="12">
    <w:abstractNumId w:val="3"/>
  </w:num>
  <w:num w:numId="13">
    <w:abstractNumId w:val="5"/>
  </w:num>
  <w:num w:numId="14">
    <w:abstractNumId w:val="25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6"/>
  </w:num>
  <w:num w:numId="22">
    <w:abstractNumId w:val="33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36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7"/>
    <w:rsid w:val="000E00E0"/>
    <w:rsid w:val="000F6D8B"/>
    <w:rsid w:val="00121300"/>
    <w:rsid w:val="00241C88"/>
    <w:rsid w:val="002551A0"/>
    <w:rsid w:val="00350696"/>
    <w:rsid w:val="003B750A"/>
    <w:rsid w:val="003D31A9"/>
    <w:rsid w:val="004102F8"/>
    <w:rsid w:val="00481C19"/>
    <w:rsid w:val="005B3A0C"/>
    <w:rsid w:val="006205D2"/>
    <w:rsid w:val="0063401C"/>
    <w:rsid w:val="00642108"/>
    <w:rsid w:val="00687B9C"/>
    <w:rsid w:val="006D11C7"/>
    <w:rsid w:val="008D5CC2"/>
    <w:rsid w:val="009206F6"/>
    <w:rsid w:val="009A6526"/>
    <w:rsid w:val="00A21A9F"/>
    <w:rsid w:val="00A27906"/>
    <w:rsid w:val="00E467E6"/>
    <w:rsid w:val="00E9751B"/>
    <w:rsid w:val="00F963A3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link w:val="Char"/>
    <w:rsid w:val="00FC0F3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FC0F37"/>
    <w:rPr>
      <w:rFonts w:ascii="굴림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FC0F37"/>
    <w:rPr>
      <w:sz w:val="18"/>
      <w:szCs w:val="18"/>
    </w:rPr>
  </w:style>
  <w:style w:type="paragraph" w:styleId="a6">
    <w:name w:val="List Paragraph"/>
    <w:basedOn w:val="a"/>
    <w:uiPriority w:val="34"/>
    <w:qFormat/>
    <w:rsid w:val="00FC0F37"/>
    <w:pPr>
      <w:spacing w:after="160" w:line="259" w:lineRule="auto"/>
      <w:ind w:leftChars="400" w:left="800"/>
    </w:pPr>
  </w:style>
  <w:style w:type="table" w:customStyle="1" w:styleId="62">
    <w:name w:val="목록 표 6 색상형2"/>
    <w:basedOn w:val="a1"/>
    <w:uiPriority w:val="51"/>
    <w:rsid w:val="00FC0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annotation text"/>
    <w:basedOn w:val="a"/>
    <w:link w:val="Char0"/>
    <w:uiPriority w:val="99"/>
    <w:semiHidden/>
    <w:unhideWhenUsed/>
    <w:rsid w:val="00FC0F37"/>
    <w:pPr>
      <w:spacing w:after="160" w:line="259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FC0F37"/>
  </w:style>
  <w:style w:type="table" w:styleId="a8">
    <w:name w:val="Table Grid"/>
    <w:basedOn w:val="a1"/>
    <w:uiPriority w:val="39"/>
    <w:rsid w:val="00F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FC0F37"/>
  </w:style>
  <w:style w:type="paragraph" w:styleId="aa">
    <w:name w:val="footer"/>
    <w:basedOn w:val="a"/>
    <w:link w:val="Char2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FC0F37"/>
  </w:style>
  <w:style w:type="paragraph" w:styleId="ab">
    <w:name w:val="Balloon Text"/>
    <w:basedOn w:val="a"/>
    <w:link w:val="Char3"/>
    <w:uiPriority w:val="99"/>
    <w:semiHidden/>
    <w:unhideWhenUsed/>
    <w:rsid w:val="00F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0F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FC0F37"/>
    <w:pPr>
      <w:spacing w:after="0" w:line="240" w:lineRule="auto"/>
    </w:pPr>
    <w:rPr>
      <w:b/>
      <w:bCs/>
    </w:rPr>
  </w:style>
  <w:style w:type="character" w:customStyle="1" w:styleId="Char4">
    <w:name w:val="메모 주제 Char"/>
    <w:basedOn w:val="Char0"/>
    <w:link w:val="ac"/>
    <w:uiPriority w:val="99"/>
    <w:semiHidden/>
    <w:rsid w:val="00FC0F37"/>
    <w:rPr>
      <w:b/>
      <w:bCs/>
    </w:rPr>
  </w:style>
  <w:style w:type="paragraph" w:styleId="ad">
    <w:name w:val="Revision"/>
    <w:hidden/>
    <w:uiPriority w:val="99"/>
    <w:semiHidden/>
    <w:rsid w:val="00FC0F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2018-12-04T23:10:00Z</dcterms:created>
  <dcterms:modified xsi:type="dcterms:W3CDTF">2018-12-04T23:18:00Z</dcterms:modified>
</cp:coreProperties>
</file>