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 w:rsidR="00326709" w:rsidRPr="00326709" w:rsidP="00A136CB" w14:paraId="6BA6592F" w14:textId="2A6A1326">
      <w:pPr>
        <w:wordWrap/>
        <w:spacing w:before="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</w:t>
      </w:r>
      <w:r w:rsidRPr="00326709" w:rsidR="001852AA">
        <w:rPr>
          <w:rFonts w:ascii="Times New Roman" w:hAnsi="Times New Roman" w:cs="Times New Roman"/>
          <w:sz w:val="22"/>
        </w:rPr>
        <w:t xml:space="preserve">upplement </w:t>
      </w:r>
      <w:r w:rsidR="00320F69">
        <w:rPr>
          <w:rFonts w:ascii="Times New Roman" w:hAnsi="Times New Roman" w:cs="Times New Roman"/>
          <w:sz w:val="22"/>
        </w:rPr>
        <w:t xml:space="preserve">Material </w:t>
      </w:r>
      <w:r w:rsidRPr="00326709" w:rsidR="001852AA">
        <w:rPr>
          <w:rFonts w:ascii="Times New Roman" w:hAnsi="Times New Roman" w:cs="Times New Roman"/>
          <w:sz w:val="22"/>
        </w:rPr>
        <w:t xml:space="preserve">2. Relevance </w:t>
      </w:r>
      <w:r w:rsidR="00320F69">
        <w:rPr>
          <w:rFonts w:ascii="Times New Roman" w:hAnsi="Times New Roman" w:cs="Times New Roman"/>
          <w:sz w:val="22"/>
        </w:rPr>
        <w:t>I</w:t>
      </w:r>
      <w:r w:rsidRPr="00326709" w:rsidR="001852AA">
        <w:rPr>
          <w:rFonts w:ascii="Times New Roman" w:hAnsi="Times New Roman" w:cs="Times New Roman"/>
          <w:sz w:val="22"/>
        </w:rPr>
        <w:t>ndex by 26 regions for emergency medical services</w:t>
      </w:r>
    </w:p>
    <w:tbl>
      <w:tblPr>
        <w:tblW w:w="84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689"/>
        <w:gridCol w:w="1115"/>
        <w:gridCol w:w="1469"/>
        <w:gridCol w:w="1760"/>
        <w:gridCol w:w="1427"/>
      </w:tblGrid>
      <w:tr w14:paraId="03E27636" w14:textId="77777777" w:rsidTr="00326709">
        <w:tblPrEx>
          <w:tblW w:w="8460" w:type="dxa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99" w:type="dxa"/>
            <w:right w:w="99" w:type="dxa"/>
          </w:tblCellMar>
          <w:tblLook w:val="04A0"/>
        </w:tblPrEx>
        <w:trPr>
          <w:trHeight w:val="413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F03BF0" w:rsidP="00A136CB" w14:paraId="67B83E8F" w14:textId="77F00335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03BF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F03BF0" w:rsidP="00A136CB" w14:paraId="2244CFBD" w14:textId="75D52FF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03BF0">
              <w:rPr>
                <w:rFonts w:ascii="Times New Roman" w:hAnsi="Times New Roman" w:cs="Times New Roman"/>
                <w:b/>
                <w:bCs/>
                <w:sz w:val="22"/>
              </w:rPr>
              <w:t>Coronary artery bypass graft</w:t>
            </w:r>
            <w:r w:rsidR="00337302">
              <w:rPr>
                <w:rFonts w:ascii="Times New Roman" w:hAnsi="Times New Roman" w:cs="Times New Roman"/>
                <w:b/>
                <w:bCs/>
                <w:sz w:val="22"/>
              </w:rPr>
              <w:t>ing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F03BF0" w:rsidP="00A136CB" w14:paraId="44E24CB1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03BF0">
              <w:rPr>
                <w:rFonts w:ascii="Times New Roman" w:hAnsi="Times New Roman" w:cs="Times New Roman"/>
                <w:b/>
                <w:bCs/>
                <w:sz w:val="22"/>
              </w:rPr>
              <w:t>Percutaneous coronary intervention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F03BF0" w:rsidP="00A136CB" w14:paraId="38A503A2" w14:textId="5D551B1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03BF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Percutaneous </w:t>
            </w:r>
            <w:r w:rsidRPr="00F03BF0" w:rsidR="007329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intravascular installation of stent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F03BF0" w:rsidP="00A136CB" w14:paraId="2D8935D2" w14:textId="33FAEAA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03BF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Aortic </w:t>
            </w:r>
            <w:r w:rsidRPr="00F03BF0" w:rsidR="0073298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aneurysm </w:t>
            </w:r>
            <w:r w:rsidRPr="00F03BF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resection</w:t>
            </w:r>
          </w:p>
        </w:tc>
      </w:tr>
      <w:tr w14:paraId="4B597AD9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326709" w:rsidP="00A136CB" w14:paraId="21DD9C95" w14:textId="1B934DC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M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eans</w:t>
            </w:r>
            <w:r w:rsidR="00F16E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(Range)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4DCCC4FD" w14:textId="51D117C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37.9</w:t>
            </w:r>
            <w:r w:rsidR="00F16E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(87.6)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43ADF4FA" w14:textId="46D1625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71.8</w:t>
            </w:r>
            <w:r w:rsidR="00F16E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(53.0)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039BF736" w14:textId="2B839A0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57.9</w:t>
            </w:r>
            <w:r w:rsidR="00F16E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(68.7)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116784AC" w14:textId="68922F3A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26.2</w:t>
            </w:r>
            <w:r w:rsidR="00F16E3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(90.4)</w:t>
            </w:r>
          </w:p>
        </w:tc>
      </w:tr>
      <w:tr w14:paraId="0BA5BFD7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326709" w:rsidP="00A136CB" w14:paraId="42CAB1CC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Seoul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7513A637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0DDC7449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89.7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5D65C200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92.2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23D05DA8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90.4</w:t>
            </w:r>
          </w:p>
        </w:tc>
      </w:tr>
      <w:tr w14:paraId="5AB8342C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326709" w:rsidP="00A136CB" w14:paraId="70BD4B5B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Incheon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2900E15D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75.4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21D277A4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224493AA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3BE1A65E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64.9</w:t>
            </w:r>
          </w:p>
        </w:tc>
      </w:tr>
      <w:tr w14:paraId="0F0151B9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326709" w:rsidP="00A136CB" w14:paraId="67B65586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Gyeonggi Northwest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58FBD1D7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43.7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4FAE0EFA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65.8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63817FE9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7A14E77B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63.9</w:t>
            </w:r>
          </w:p>
        </w:tc>
      </w:tr>
      <w:tr w14:paraId="7BE2F463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40A8D962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Gyeonggi Northeast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28A860C4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30.9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5E9502B6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59.2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1595F336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48.0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34A01218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58.0</w:t>
            </w:r>
          </w:p>
        </w:tc>
      </w:tr>
      <w:tr w14:paraId="7B47E8E4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4CC679B8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Gyeonggi Southwest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75385624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0D4D9C2A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73.7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756CBF1C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63.0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67EC9CCA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49.6</w:t>
            </w:r>
          </w:p>
        </w:tc>
      </w:tr>
      <w:tr w14:paraId="5978F07F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10BE682B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Gyeonggi Southeast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73AEFE7A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1B658BC1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70.1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21AF214A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53.9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569CD3DF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60.0</w:t>
            </w:r>
          </w:p>
        </w:tc>
      </w:tr>
      <w:tr w14:paraId="378E99FC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0FAF13DA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Gangwon east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4A995242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76F5936D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55.7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4625BA8D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59.7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30729A1A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37.7</w:t>
            </w:r>
          </w:p>
        </w:tc>
      </w:tr>
      <w:tr w14:paraId="5023988F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74B61769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Gangwon Chuncheon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08AD0033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6FED4B1D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7D678647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07973D9E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23.9</w:t>
            </w:r>
          </w:p>
        </w:tc>
      </w:tr>
      <w:tr w14:paraId="5BCE8B8B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00A08EB4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Wonju Chungju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2A8F4052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58.1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54A354B8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18F5EE66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38.7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2DC78F3B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37.1</w:t>
            </w:r>
          </w:p>
        </w:tc>
      </w:tr>
      <w:tr w14:paraId="001B1FFC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1DCC4DC8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Daejeon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41D0B5EB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63.2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7EDFBE0D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83.0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688AF613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360F32C2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27.62</w:t>
            </w:r>
          </w:p>
        </w:tc>
      </w:tr>
      <w:tr w14:paraId="53600103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2BA6C26B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Chungnam Cheonan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377D3B5F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5.1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5A5B6BB9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70.7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00408B9A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52.0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47383BEE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60.63</w:t>
            </w:r>
          </w:p>
        </w:tc>
      </w:tr>
      <w:tr w14:paraId="53222141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2513B95E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Chungbuk Cheongju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00BB067F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21F4E438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4AE40705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70.1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28EE2585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  <w:tr w14:paraId="4B87ABF4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5F628E75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Jeonbuk Iksan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63000228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125FA8B4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55.4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7AD7B1A4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3FC6DFE2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14:paraId="56F6FAE3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2EDC9B17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Jeonbuk Jeonju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603686F6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26E481C1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2752A2A8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74.3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2836BCD5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24.1</w:t>
            </w:r>
          </w:p>
        </w:tc>
      </w:tr>
      <w:tr w14:paraId="33E188B0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5C03C98E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Gwangju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1858266D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75.9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08C6F546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86.9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53BC3174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71.3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75C223BA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11.1</w:t>
            </w:r>
          </w:p>
        </w:tc>
      </w:tr>
      <w:tr w14:paraId="7E41D1BE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6E4593FD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Jeonnam Mokpo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7E4B38C2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26CD6164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301DF6FF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08995AEC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11.5</w:t>
            </w:r>
          </w:p>
        </w:tc>
      </w:tr>
      <w:tr w14:paraId="27A2967C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3E186733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Jeonnam Suncheon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493BEF10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1B4F02FE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74.6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41329D5F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4DCC09D9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14:paraId="29C8A8DC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2373E5EB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Daegu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30483E2A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5E85AA45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90.1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48E2112D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86.9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23B9CBB5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45.3</w:t>
            </w:r>
          </w:p>
        </w:tc>
      </w:tr>
      <w:tr w14:paraId="665AEEA7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1202CC0D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Gyeongbuk Andong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105AD72E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4.7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07FDCBFE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59.8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2E877F4E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49.4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1F2B9760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14:paraId="5BA4B479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49826006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Gyeongbuk Gumi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29AA9A7A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10F4FB10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65.6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215045E5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41.9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1F9614B2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14:paraId="2AA3F16F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58AC6E8E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Gyeongbuk Pohang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6A1A2D4D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0948DC83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66.7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4B403287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33.9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78DF53EF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14:paraId="7EDBC6A5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6E7201AB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Ulsan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26B6EEDD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52F663EF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89.6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5164A4E2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76.6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1D1662DF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14:paraId="6F115103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5060ACA4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Gyeongnam Changwon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27CBDD6E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30.1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52FA943C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7215A260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59.0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4303423F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14:paraId="5F8B8659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</w:tcPr>
          <w:p w:rsidR="00326709" w:rsidRPr="0064546A" w:rsidP="00A136CB" w14:paraId="065DD009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Gyeongnam Jinju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26709" w:rsidRPr="00326709" w:rsidP="00A136CB" w14:paraId="5802AB21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51.1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26709" w:rsidRPr="00326709" w:rsidP="00A136CB" w14:paraId="796C043A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26709" w:rsidRPr="00326709" w:rsidP="00A136CB" w14:paraId="3FEB0CD9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26709" w:rsidRPr="00326709" w:rsidP="00A136CB" w14:paraId="3758AA56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40.0</w:t>
            </w:r>
          </w:p>
        </w:tc>
      </w:tr>
      <w:tr w14:paraId="3C795047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06ADEDC3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Busan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5986F4C1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75.0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296882AE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90.8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296A1CA3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85.7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66D9615E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27.3</w:t>
            </w:r>
          </w:p>
        </w:tc>
      </w:tr>
      <w:tr w14:paraId="76D485B3" w14:textId="77777777" w:rsidTr="00326709">
        <w:tblPrEx>
          <w:tblW w:w="8460" w:type="dxa"/>
          <w:tblCellMar>
            <w:left w:w="99" w:type="dxa"/>
            <w:right w:w="99" w:type="dxa"/>
          </w:tblCellMar>
          <w:tblLook w:val="04A0"/>
        </w:tblPrEx>
        <w:trPr>
          <w:trHeight w:hRule="exact"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326709" w:rsidRPr="0064546A" w:rsidP="00A136CB" w14:paraId="15099AAC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4546A">
              <w:rPr>
                <w:rFonts w:ascii="Times New Roman" w:eastAsia="맑은 고딕" w:hAnsi="Times New Roman" w:cs="Times New Roman"/>
                <w:kern w:val="0"/>
                <w:sz w:val="22"/>
              </w:rPr>
              <w:t>Jeju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26709" w:rsidRPr="00326709" w:rsidP="00A136CB" w14:paraId="2C7F7B06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10.2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326709" w:rsidRPr="00326709" w:rsidP="00A136CB" w14:paraId="319F540C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79.7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26709" w:rsidRPr="00326709" w:rsidP="00A136CB" w14:paraId="4868130C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60.6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326709" w:rsidRPr="00326709" w:rsidP="00A136CB" w14:paraId="5BAF8029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14.3</w:t>
            </w:r>
          </w:p>
        </w:tc>
      </w:tr>
    </w:tbl>
    <w:p w:rsidR="00523ED9" w:rsidP="00A136CB" w14:paraId="3EE74D7D" w14:textId="33A69680">
      <w:pPr>
        <w:wordWrap/>
        <w:spacing w:line="480" w:lineRule="auto"/>
        <w:rPr>
          <w:rFonts w:ascii="Times New Roman" w:hAnsi="Times New Roman" w:cs="Times New Roman"/>
          <w:sz w:val="22"/>
        </w:rPr>
      </w:pPr>
    </w:p>
    <w:p w:rsidR="00523ED9" w:rsidP="00A136CB" w14:paraId="18E88A63" w14:textId="422FB2DB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 w:cs="Times New Roman"/>
          <w:sz w:val="22"/>
        </w:rPr>
      </w:pPr>
    </w:p>
    <w:sectPr>
      <w:pgSz w:w="11906" w:h="16838"/>
      <w:pgMar w:top="1440" w:right="1440" w:bottom="1440" w:left="1440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쌘뫝χ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99"/>
    <w:rsid w:val="00055DA2"/>
    <w:rsid w:val="00064776"/>
    <w:rsid w:val="00124065"/>
    <w:rsid w:val="00132BE7"/>
    <w:rsid w:val="00137A85"/>
    <w:rsid w:val="001650E8"/>
    <w:rsid w:val="001852AA"/>
    <w:rsid w:val="001E4A56"/>
    <w:rsid w:val="001F7F45"/>
    <w:rsid w:val="002B3DF4"/>
    <w:rsid w:val="002D5272"/>
    <w:rsid w:val="00303E04"/>
    <w:rsid w:val="00307B7C"/>
    <w:rsid w:val="00320F69"/>
    <w:rsid w:val="00326709"/>
    <w:rsid w:val="00337302"/>
    <w:rsid w:val="00390B3C"/>
    <w:rsid w:val="00450A3D"/>
    <w:rsid w:val="004E4F94"/>
    <w:rsid w:val="00516CD2"/>
    <w:rsid w:val="00523ED9"/>
    <w:rsid w:val="005347EC"/>
    <w:rsid w:val="0064546A"/>
    <w:rsid w:val="00654DE1"/>
    <w:rsid w:val="0068321D"/>
    <w:rsid w:val="00691487"/>
    <w:rsid w:val="006B7AE7"/>
    <w:rsid w:val="00732982"/>
    <w:rsid w:val="007D0C82"/>
    <w:rsid w:val="00891BC0"/>
    <w:rsid w:val="008F58CF"/>
    <w:rsid w:val="0090492A"/>
    <w:rsid w:val="0091009A"/>
    <w:rsid w:val="00933EFA"/>
    <w:rsid w:val="0094703E"/>
    <w:rsid w:val="00975C6F"/>
    <w:rsid w:val="00A13210"/>
    <w:rsid w:val="00A136CB"/>
    <w:rsid w:val="00A424CD"/>
    <w:rsid w:val="00A50333"/>
    <w:rsid w:val="00AD72E4"/>
    <w:rsid w:val="00B35683"/>
    <w:rsid w:val="00B40B20"/>
    <w:rsid w:val="00B43B29"/>
    <w:rsid w:val="00C01B7B"/>
    <w:rsid w:val="00C32329"/>
    <w:rsid w:val="00CA6FDE"/>
    <w:rsid w:val="00D143B6"/>
    <w:rsid w:val="00D25499"/>
    <w:rsid w:val="00D40430"/>
    <w:rsid w:val="00DB0E89"/>
    <w:rsid w:val="00DD3008"/>
    <w:rsid w:val="00E70B66"/>
    <w:rsid w:val="00EB5F24"/>
    <w:rsid w:val="00EB69A6"/>
    <w:rsid w:val="00EC264F"/>
    <w:rsid w:val="00F03BF0"/>
    <w:rsid w:val="00F16E34"/>
    <w:rsid w:val="00F94DBE"/>
  </w:rsids>
  <w:docVars>
    <w:docVar w:name="__Grammarly_42___1" w:val="H4sIAAAAAAAEAKtWcslP9kxRslIyNDY2NTA3NzEzMjY3NjUxsDRV0lEKTi0uzszPAykwrAUA3RnL7ywAAAA="/>
    <w:docVar w:name="__Grammarly_42____i" w:val="H4sIAAAAAAAEAKtWckksSQxILCpxzi/NK1GyMqwFAAEhoTITAAAA"/>
  </w:docVars>
  <m:mathPr>
    <m:mathFont m:val="Cambria Math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795EA86"/>
  <w15:chartTrackingRefBased/>
  <w15:docId w15:val="{759DB260-FCA6-4A3F-865E-614C904F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바탕" w:ascii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09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sz w:val="20"/>
      <w:szCs w:val="22"/>
      <w:lang w:val="en-US"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C01B7B"/>
    <w:pPr>
      <w:jc w:val="center"/>
    </w:pPr>
    <w:rPr>
      <w:rFonts w:ascii="Century" w:hAnsi="Century"/>
    </w:rPr>
  </w:style>
  <w:style w:type="paragraph" w:customStyle="1" w:styleId="EndNoteBibliography">
    <w:name w:val="EndNote Bibliography"/>
    <w:basedOn w:val="Normal"/>
    <w:rsid w:val="00C01B7B"/>
    <w:pPr>
      <w:widowControl/>
      <w:wordWrap/>
      <w:autoSpaceDE/>
      <w:autoSpaceDN/>
      <w:spacing w:after="0" w:line="240" w:lineRule="auto"/>
      <w:jc w:val="left"/>
    </w:pPr>
    <w:rPr>
      <w:rFonts w:ascii="Century" w:hAnsi="Century"/>
      <w:sz w:val="24"/>
      <w:szCs w:val="24"/>
      <w:lang w:eastAsia="ja-JP"/>
      <w14:ligatures w14:val="standardContextual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C01B7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har"/>
    <w:uiPriority w:val="99"/>
    <w:semiHidden/>
    <w:unhideWhenUsed/>
    <w:rsid w:val="00C01B7B"/>
    <w:pPr>
      <w:widowControl/>
      <w:wordWrap/>
      <w:autoSpaceDE/>
      <w:autoSpaceDN/>
      <w:spacing w:after="0" w:line="240" w:lineRule="auto"/>
      <w:jc w:val="left"/>
    </w:pPr>
    <w:rPr>
      <w:sz w:val="24"/>
      <w:szCs w:val="24"/>
      <w:lang w:eastAsia="ja-JP"/>
      <w14:ligatures w14:val="standardContextual"/>
    </w:rPr>
  </w:style>
  <w:style w:type="character" w:customStyle="1" w:styleId="Char">
    <w:name w:val="메모 텍스트 Char"/>
    <w:basedOn w:val="DefaultParagraphFont"/>
    <w:link w:val="CommentText"/>
    <w:uiPriority w:val="99"/>
    <w:semiHidden/>
    <w:rsid w:val="00C01B7B"/>
    <w:rPr>
      <w:rFonts w:eastAsiaTheme="minorEastAsia"/>
      <w:kern w:val="2"/>
      <w:sz w:val="24"/>
      <w:szCs w:val="24"/>
      <w:lang w:val="en-US" w:eastAsia="ja-JP"/>
    </w:rPr>
  </w:style>
  <w:style w:type="paragraph" w:styleId="Header">
    <w:name w:val="header"/>
    <w:basedOn w:val="Normal"/>
    <w:link w:val="Char0"/>
    <w:uiPriority w:val="99"/>
    <w:unhideWhenUsed/>
    <w:rsid w:val="00C01B7B"/>
    <w:pPr>
      <w:widowControl/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  <w:jc w:val="left"/>
    </w:pPr>
    <w:rPr>
      <w:sz w:val="24"/>
      <w:szCs w:val="24"/>
      <w:lang w:eastAsia="ja-JP"/>
      <w14:ligatures w14:val="standardContextual"/>
    </w:rPr>
  </w:style>
  <w:style w:type="character" w:customStyle="1" w:styleId="Char0">
    <w:name w:val="머리글 Char"/>
    <w:basedOn w:val="DefaultParagraphFont"/>
    <w:link w:val="Header"/>
    <w:uiPriority w:val="99"/>
    <w:rsid w:val="00C01B7B"/>
    <w:rPr>
      <w:rFonts w:eastAsiaTheme="minorEastAsia"/>
      <w:kern w:val="2"/>
      <w:sz w:val="24"/>
      <w:szCs w:val="24"/>
      <w:lang w:val="en-US" w:eastAsia="ja-JP"/>
    </w:rPr>
  </w:style>
  <w:style w:type="paragraph" w:styleId="Footer">
    <w:name w:val="footer"/>
    <w:basedOn w:val="Normal"/>
    <w:link w:val="Char1"/>
    <w:uiPriority w:val="99"/>
    <w:unhideWhenUsed/>
    <w:rsid w:val="00C01B7B"/>
    <w:pPr>
      <w:widowControl/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  <w:jc w:val="left"/>
    </w:pPr>
    <w:rPr>
      <w:sz w:val="24"/>
      <w:szCs w:val="24"/>
      <w:lang w:eastAsia="ja-JP"/>
      <w14:ligatures w14:val="standardContextual"/>
    </w:rPr>
  </w:style>
  <w:style w:type="character" w:customStyle="1" w:styleId="Char1">
    <w:name w:val="바닥글 Char"/>
    <w:basedOn w:val="DefaultParagraphFont"/>
    <w:link w:val="Footer"/>
    <w:uiPriority w:val="99"/>
    <w:rsid w:val="00C01B7B"/>
    <w:rPr>
      <w:rFonts w:eastAsiaTheme="minorEastAsia"/>
      <w:kern w:val="2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01B7B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01B7B"/>
  </w:style>
  <w:style w:type="character" w:styleId="PageNumber">
    <w:name w:val="page number"/>
    <w:basedOn w:val="DefaultParagraphFont"/>
    <w:uiPriority w:val="99"/>
    <w:semiHidden/>
    <w:unhideWhenUsed/>
    <w:rsid w:val="00C01B7B"/>
  </w:style>
  <w:style w:type="character" w:styleId="Hyperlink">
    <w:name w:val="Hyperlink"/>
    <w:basedOn w:val="DefaultParagraphFont"/>
    <w:uiPriority w:val="99"/>
    <w:unhideWhenUsed/>
    <w:rsid w:val="00C01B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1B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1B7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" w:hAnsi="Times" w:cs="Times New Roman"/>
      <w:kern w:val="0"/>
      <w:szCs w:val="20"/>
      <w:lang w:eastAsia="ja-JP"/>
      <w14:ligatures w14:val="standardContextual"/>
    </w:rPr>
  </w:style>
  <w:style w:type="paragraph" w:styleId="CommentSubject">
    <w:name w:val="annotation subject"/>
    <w:basedOn w:val="CommentText"/>
    <w:next w:val="CommentText"/>
    <w:link w:val="Char2"/>
    <w:uiPriority w:val="99"/>
    <w:semiHidden/>
    <w:unhideWhenUsed/>
    <w:rsid w:val="00C01B7B"/>
    <w:pPr>
      <w:jc w:val="both"/>
    </w:pPr>
    <w:rPr>
      <w:b/>
      <w:bCs/>
      <w:sz w:val="20"/>
      <w:szCs w:val="20"/>
    </w:rPr>
  </w:style>
  <w:style w:type="character" w:customStyle="1" w:styleId="Char2">
    <w:name w:val="메모 주제 Char"/>
    <w:basedOn w:val="Char"/>
    <w:link w:val="CommentSubject"/>
    <w:uiPriority w:val="99"/>
    <w:semiHidden/>
    <w:rsid w:val="00C01B7B"/>
    <w:rPr>
      <w:rFonts w:eastAsiaTheme="minorEastAsia"/>
      <w:b/>
      <w:bCs/>
      <w:kern w:val="2"/>
      <w:sz w:val="20"/>
      <w:szCs w:val="20"/>
      <w:lang w:val="en-US" w:eastAsia="ja-JP"/>
    </w:rPr>
  </w:style>
  <w:style w:type="paragraph" w:styleId="BalloonText">
    <w:name w:val="Balloon Text"/>
    <w:basedOn w:val="Normal"/>
    <w:link w:val="Char3"/>
    <w:uiPriority w:val="99"/>
    <w:semiHidden/>
    <w:unhideWhenUsed/>
    <w:rsid w:val="00C01B7B"/>
    <w:pPr>
      <w:widowControl/>
      <w:wordWrap/>
      <w:autoSpaceDE/>
      <w:autoSpaceDN/>
      <w:spacing w:after="0" w:line="240" w:lineRule="auto"/>
      <w:jc w:val="left"/>
    </w:pPr>
    <w:rPr>
      <w:rFonts w:ascii="ヒラギノ角ゴ ProN W3" w:eastAsia="ヒラギノ角ゴ ProN W3"/>
      <w:sz w:val="18"/>
      <w:szCs w:val="18"/>
      <w:lang w:eastAsia="ja-JP"/>
      <w14:ligatures w14:val="standardContextual"/>
    </w:rPr>
  </w:style>
  <w:style w:type="character" w:customStyle="1" w:styleId="Char3">
    <w:name w:val="풍선 도움말 텍스트 Char"/>
    <w:basedOn w:val="DefaultParagraphFont"/>
    <w:link w:val="BalloonText"/>
    <w:uiPriority w:val="99"/>
    <w:semiHidden/>
    <w:rsid w:val="00C01B7B"/>
    <w:rPr>
      <w:rFonts w:ascii="ヒラギノ角ゴ ProN W3" w:eastAsia="ヒラギノ角ゴ ProN W3"/>
      <w:kern w:val="2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C01B7B"/>
    <w:pPr>
      <w:widowControl/>
      <w:wordWrap/>
      <w:autoSpaceDE/>
      <w:autoSpaceDN/>
      <w:spacing w:after="0" w:line="240" w:lineRule="auto"/>
      <w:ind w:left="960" w:leftChars="400"/>
      <w:jc w:val="left"/>
    </w:pPr>
    <w:rPr>
      <w:sz w:val="24"/>
      <w:szCs w:val="24"/>
      <w:lang w:eastAsia="ja-JP"/>
      <w14:ligatures w14:val="standardContextual"/>
    </w:rPr>
  </w:style>
  <w:style w:type="paragraph" w:customStyle="1" w:styleId="a">
    <w:name w:val="바탕글"/>
    <w:basedOn w:val="Normal"/>
    <w:link w:val="Char4"/>
    <w:rsid w:val="003267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4">
    <w:name w:val="바탕글 Char"/>
    <w:basedOn w:val="DefaultParagraphFont"/>
    <w:link w:val="a"/>
    <w:rsid w:val="00326709"/>
    <w:rPr>
      <w:rFonts w:ascii="함초롬바탕" w:eastAsia="굴림" w:hAnsi="굴림" w:cs="굴림"/>
      <w:color w:val="000000"/>
      <w:kern w:val="0"/>
      <w:sz w:val="20"/>
      <w:szCs w:val="20"/>
      <w:lang w:val="en-US" w:eastAsia="ko-KR"/>
      <w14:ligatures w14:val="none"/>
    </w:rPr>
  </w:style>
  <w:style w:type="paragraph" w:styleId="Revision">
    <w:name w:val="Revision"/>
    <w:hidden/>
    <w:uiPriority w:val="99"/>
    <w:semiHidden/>
    <w:rsid w:val="00F03BF0"/>
    <w:rPr>
      <w:rFonts w:eastAsiaTheme="minorEastAsia"/>
      <w:sz w:val="20"/>
      <w:szCs w:val="22"/>
      <w:lang w:val="en-US"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DBAD-7894-4E63-947E-060F48F2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User</cp:lastModifiedBy>
  <cp:revision>2</cp:revision>
  <dcterms:created xsi:type="dcterms:W3CDTF">2024-06-04T02:00:00Z</dcterms:created>
  <dcterms:modified xsi:type="dcterms:W3CDTF">2024-06-04T02:00:00Z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404a17b7fe66040d6daf5813c63781d2181bf872af45d52ad14e4da98429d992</vt:lpwstr>
  </property>
</Properties>
</file>