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2E" w:rsidRDefault="0094492E" w:rsidP="0094492E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bidi="fa-IR"/>
        </w:rPr>
        <w:t xml:space="preserve">Supplemental Material 3. Scenarios of different weights </w:t>
      </w:r>
    </w:p>
    <w:tbl>
      <w:tblPr>
        <w:tblW w:w="6200" w:type="dxa"/>
        <w:jc w:val="center"/>
        <w:tblLook w:val="04A0" w:firstRow="1" w:lastRow="0" w:firstColumn="1" w:lastColumn="0" w:noHBand="0" w:noVBand="1"/>
      </w:tblPr>
      <w:tblGrid>
        <w:gridCol w:w="1700"/>
        <w:gridCol w:w="761"/>
        <w:gridCol w:w="1226"/>
        <w:gridCol w:w="1701"/>
        <w:gridCol w:w="830"/>
      </w:tblGrid>
      <w:tr w:rsidR="0094492E" w:rsidRPr="00FE3CCB" w:rsidTr="000B1BA5">
        <w:trPr>
          <w:trHeight w:val="300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Scenario number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weight of criteria</w:t>
            </w:r>
          </w:p>
        </w:tc>
      </w:tr>
      <w:tr w:rsidR="0094492E" w:rsidRPr="00FE3CCB" w:rsidTr="000B1BA5">
        <w:trPr>
          <w:trHeight w:val="300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expert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university type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gravity</w:t>
            </w:r>
          </w:p>
        </w:tc>
      </w:tr>
      <w:tr w:rsidR="0094492E" w:rsidRPr="00FE3CCB" w:rsidTr="000B1BA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94492E" w:rsidRPr="00FE3CCB" w:rsidTr="000B1BA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94492E" w:rsidRPr="00FE3CCB" w:rsidTr="000B1BA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94492E" w:rsidRPr="00FE3CCB" w:rsidTr="000B1BA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4492E" w:rsidRPr="00FE3CCB" w:rsidTr="000B1BA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94492E" w:rsidRPr="00FE3CCB" w:rsidTr="000B1BA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94492E" w:rsidRPr="00FE3CCB" w:rsidTr="000B1BA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4492E" w:rsidRPr="00FE3CCB" w:rsidTr="000B1BA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94492E" w:rsidRPr="00FE3CCB" w:rsidTr="000B1BA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94492E" w:rsidRPr="00FE3CCB" w:rsidTr="000B1BA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4492E" w:rsidRPr="00FE3CCB" w:rsidTr="000B1BA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94492E" w:rsidRPr="00FE3CCB" w:rsidTr="000B1BA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94492E" w:rsidRPr="00FE3CCB" w:rsidTr="000B1BA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E" w:rsidRPr="00FE3CCB" w:rsidRDefault="0094492E" w:rsidP="000B1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CCB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</w:tbl>
    <w:p w:rsidR="0094492E" w:rsidRDefault="0094492E" w:rsidP="0094492E">
      <w:pPr>
        <w:spacing w:line="276" w:lineRule="auto"/>
        <w:rPr>
          <w:rFonts w:asciiTheme="majorBidi" w:hAnsiTheme="majorBidi" w:cstheme="majorBidi"/>
        </w:rPr>
      </w:pPr>
    </w:p>
    <w:p w:rsidR="008251C8" w:rsidRDefault="008251C8">
      <w:bookmarkStart w:id="0" w:name="_GoBack"/>
      <w:bookmarkEnd w:id="0"/>
    </w:p>
    <w:sectPr w:rsidR="008251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2E"/>
    <w:rsid w:val="008251C8"/>
    <w:rsid w:val="009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4263C-5A86-4D4D-A77F-B3C5BD7A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2E"/>
    <w:pPr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M2PI</dc:creator>
  <cp:keywords/>
  <dc:description/>
  <cp:lastModifiedBy>M2PI</cp:lastModifiedBy>
  <cp:revision>1</cp:revision>
  <dcterms:created xsi:type="dcterms:W3CDTF">2022-02-07T05:54:00Z</dcterms:created>
  <dcterms:modified xsi:type="dcterms:W3CDTF">2022-02-07T05:54:00Z</dcterms:modified>
</cp:coreProperties>
</file>