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4"/>
        <w:gridCol w:w="858"/>
        <w:gridCol w:w="701"/>
        <w:gridCol w:w="1020"/>
        <w:gridCol w:w="862"/>
        <w:gridCol w:w="725"/>
        <w:gridCol w:w="996"/>
        <w:gridCol w:w="863"/>
        <w:gridCol w:w="603"/>
        <w:gridCol w:w="1120"/>
        <w:gridCol w:w="862"/>
      </w:tblGrid>
      <w:tr w:rsidR="003944BC" w:rsidRPr="000757CB" w:rsidTr="005E50DD">
        <w:trPr>
          <w:trHeight w:val="3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Table S3</w:t>
            </w:r>
            <w:r w:rsidRPr="000757C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(Model2</w:t>
            </w:r>
            <w:proofErr w:type="gramStart"/>
            <w:r w:rsidRPr="000757C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0757C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Associations of natural log-transf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ormed </w:t>
            </w:r>
            <w:r w:rsidRPr="00AF02E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</w:rPr>
              <w:t>thyroid hormone concentrations</w:t>
            </w:r>
            <w:r w:rsidRPr="000757C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and natural log-transformed urinary </w:t>
            </w:r>
            <w:proofErr w:type="spellStart"/>
            <w:r w:rsidRPr="000757C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bisphenol</w:t>
            </w:r>
            <w:proofErr w:type="spellEnd"/>
            <w:r w:rsidRPr="000757C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concentration</w:t>
            </w:r>
            <w:r w:rsidRPr="00AF02E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</w:rPr>
              <w:t>s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in </w:t>
            </w:r>
            <w:r w:rsidRPr="00AF02E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</w:rPr>
              <w:t>6-year-old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children</w:t>
            </w:r>
            <w:r w:rsidRPr="000757C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3944BC" w:rsidRPr="000757CB" w:rsidTr="005E50DD">
        <w:trPr>
          <w:trHeight w:val="345"/>
        </w:trPr>
        <w:tc>
          <w:tcPr>
            <w:tcW w:w="33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0757C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logTSH</w:t>
            </w:r>
            <w:proofErr w:type="spellEnd"/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(µIU/mL)</w:t>
            </w:r>
          </w:p>
        </w:tc>
        <w:tc>
          <w:tcPr>
            <w:tcW w:w="1401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log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</w:t>
            </w:r>
            <w:r w:rsidRPr="000757C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T3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dL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01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logFT4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dL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3944BC" w:rsidRPr="000757CB" w:rsidTr="005E50DD">
        <w:trPr>
          <w:trHeight w:val="330"/>
        </w:trPr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Beta(SE)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p-value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Beta(SE)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p-value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Beta(SE)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p-value</w:t>
            </w:r>
          </w:p>
        </w:tc>
      </w:tr>
      <w:tr w:rsidR="003944BC" w:rsidRPr="000757CB" w:rsidTr="005E50DD">
        <w:trPr>
          <w:trHeight w:val="330"/>
        </w:trPr>
        <w:tc>
          <w:tcPr>
            <w:tcW w:w="33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logBPA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-0.02(0.02)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35300F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0.370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0.903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0.656</w:t>
            </w:r>
          </w:p>
        </w:tc>
      </w:tr>
      <w:tr w:rsidR="003944BC" w:rsidRPr="000757CB" w:rsidTr="005E50DD">
        <w:trPr>
          <w:trHeight w:val="330"/>
        </w:trPr>
        <w:tc>
          <w:tcPr>
            <w:tcW w:w="3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logBPF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0.03(0.03)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0.362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-0.01(0.01)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0.213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0.276</w:t>
            </w:r>
          </w:p>
        </w:tc>
      </w:tr>
      <w:tr w:rsidR="003944BC" w:rsidRPr="000757CB" w:rsidTr="005E50DD">
        <w:trPr>
          <w:trHeight w:val="330"/>
        </w:trPr>
        <w:tc>
          <w:tcPr>
            <w:tcW w:w="3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logBPS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0.795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0.00(0.00)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0.542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0.732</w:t>
            </w:r>
          </w:p>
        </w:tc>
      </w:tr>
      <w:tr w:rsidR="003944BC" w:rsidRPr="000757CB" w:rsidTr="005E50DD">
        <w:trPr>
          <w:trHeight w:val="900"/>
        </w:trPr>
        <w:tc>
          <w:tcPr>
            <w:tcW w:w="3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r w:rsidRPr="00AF02E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prenatal</w:t>
            </w: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logBPA</w:t>
            </w:r>
            <w:proofErr w:type="spellEnd"/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/g Cr)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0.586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0.624</w:t>
            </w:r>
          </w:p>
        </w:tc>
      </w:tr>
      <w:tr w:rsidR="003944BC" w:rsidRPr="000757CB" w:rsidTr="005E50DD">
        <w:trPr>
          <w:trHeight w:val="330"/>
        </w:trPr>
        <w:tc>
          <w:tcPr>
            <w:tcW w:w="33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Boys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logBPA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0.00(0.03)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0.936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0.979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0.386</w:t>
            </w:r>
          </w:p>
        </w:tc>
      </w:tr>
      <w:tr w:rsidR="003944BC" w:rsidRPr="000757CB" w:rsidTr="005E50DD">
        <w:trPr>
          <w:trHeight w:val="330"/>
        </w:trPr>
        <w:tc>
          <w:tcPr>
            <w:tcW w:w="3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logBPF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0.07(0.04)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0.106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-0.01(0.01)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0.326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0.963</w:t>
            </w:r>
          </w:p>
        </w:tc>
      </w:tr>
      <w:tr w:rsidR="003944BC" w:rsidRPr="000757CB" w:rsidTr="005E50DD">
        <w:trPr>
          <w:trHeight w:val="330"/>
        </w:trPr>
        <w:tc>
          <w:tcPr>
            <w:tcW w:w="3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logBPS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0.00(0.03)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0.913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-0.01(0.01)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0.439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0.558</w:t>
            </w:r>
          </w:p>
        </w:tc>
      </w:tr>
      <w:tr w:rsidR="003944BC" w:rsidRPr="000757CB" w:rsidTr="005E50DD">
        <w:trPr>
          <w:trHeight w:val="900"/>
        </w:trPr>
        <w:tc>
          <w:tcPr>
            <w:tcW w:w="33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r w:rsidRPr="00AF02E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prenatal</w:t>
            </w: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logBPA</w:t>
            </w:r>
            <w:proofErr w:type="spellEnd"/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/g Cr)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-0.01(0.03)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0.749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-0.02(0.01)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0.030*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0.684</w:t>
            </w:r>
          </w:p>
        </w:tc>
      </w:tr>
      <w:tr w:rsidR="003944BC" w:rsidRPr="000757CB" w:rsidTr="005E50DD">
        <w:trPr>
          <w:trHeight w:val="330"/>
        </w:trPr>
        <w:tc>
          <w:tcPr>
            <w:tcW w:w="33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Girls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logBPA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-0.04(0.04)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0.205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0.894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35300F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0.530</w:t>
            </w:r>
          </w:p>
        </w:tc>
      </w:tr>
      <w:tr w:rsidR="003944BC" w:rsidRPr="000757CB" w:rsidTr="005E50DD">
        <w:trPr>
          <w:trHeight w:val="330"/>
        </w:trPr>
        <w:tc>
          <w:tcPr>
            <w:tcW w:w="333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logBPF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-0.03(0.05)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0.594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-0.01(0.01)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0.382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-0.02(0.01)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0.081#</w:t>
            </w:r>
          </w:p>
        </w:tc>
      </w:tr>
      <w:tr w:rsidR="003944BC" w:rsidRPr="000757CB" w:rsidTr="005E50DD">
        <w:trPr>
          <w:trHeight w:val="330"/>
        </w:trPr>
        <w:tc>
          <w:tcPr>
            <w:tcW w:w="333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logBPS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0.721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0.901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0.659</w:t>
            </w:r>
          </w:p>
        </w:tc>
      </w:tr>
      <w:tr w:rsidR="003944BC" w:rsidRPr="000757CB" w:rsidTr="005E50DD">
        <w:trPr>
          <w:trHeight w:val="915"/>
        </w:trPr>
        <w:tc>
          <w:tcPr>
            <w:tcW w:w="333" w:type="pct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r w:rsidRPr="00AF02E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prenatal</w:t>
            </w: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logBPA</w:t>
            </w:r>
            <w:proofErr w:type="spellEnd"/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/g Cr)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-0.01(0.03)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0.617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0.02(0.01)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0.037*</w:t>
            </w:r>
          </w:p>
        </w:tc>
        <w:tc>
          <w:tcPr>
            <w:tcW w:w="32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4BC" w:rsidRPr="000757CB" w:rsidRDefault="003944B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757C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0.725</w:t>
            </w:r>
          </w:p>
        </w:tc>
      </w:tr>
    </w:tbl>
    <w:p w:rsidR="003944BC" w:rsidRPr="00601DDD" w:rsidRDefault="003944BC" w:rsidP="003944BC">
      <w:pPr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Note: </w:t>
      </w:r>
      <w:r w:rsidRPr="00B145DB">
        <w:rPr>
          <w:rFonts w:ascii="Times New Roman" w:hAnsi="Times New Roman" w:cs="Times New Roman"/>
          <w:sz w:val="16"/>
        </w:rPr>
        <w:t>Model</w:t>
      </w:r>
      <w:r>
        <w:rPr>
          <w:rFonts w:ascii="Times New Roman" w:hAnsi="Times New Roman" w:cs="Times New Roman"/>
          <w:sz w:val="16"/>
        </w:rPr>
        <w:t xml:space="preserve">2 was adjusted for sex, age, </w:t>
      </w:r>
      <w:r w:rsidRPr="00B145DB">
        <w:rPr>
          <w:rFonts w:ascii="Times New Roman" w:hAnsi="Times New Roman" w:cs="Times New Roman"/>
          <w:sz w:val="16"/>
        </w:rPr>
        <w:t>BMI</w:t>
      </w:r>
      <w:r>
        <w:rPr>
          <w:rFonts w:ascii="Times New Roman" w:hAnsi="Times New Roman" w:cs="Times New Roman"/>
          <w:sz w:val="16"/>
        </w:rPr>
        <w:t>, prenatal age, prenatal education level, parity and gestational weeks</w:t>
      </w:r>
      <w:r w:rsidRPr="00B145DB">
        <w:rPr>
          <w:rFonts w:ascii="Times New Roman" w:hAnsi="Times New Roman" w:cs="Times New Roman"/>
          <w:sz w:val="16"/>
        </w:rPr>
        <w:t>.</w:t>
      </w:r>
    </w:p>
    <w:p w:rsidR="003944BC" w:rsidRDefault="003944BC" w:rsidP="003944B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#</w:t>
      </w:r>
      <w:proofErr w:type="gramStart"/>
      <w:r>
        <w:rPr>
          <w:rFonts w:ascii="Times New Roman" w:hAnsi="Times New Roman" w:cs="Times New Roman"/>
          <w:sz w:val="16"/>
          <w:szCs w:val="16"/>
        </w:rPr>
        <w:t>Statistically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significant (p&lt;0.10).</w:t>
      </w:r>
    </w:p>
    <w:p w:rsidR="003944BC" w:rsidRPr="007203EB" w:rsidRDefault="003944BC" w:rsidP="003944BC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 w:hint="eastAsia"/>
          <w:sz w:val="16"/>
        </w:rPr>
        <w:t>*</w:t>
      </w:r>
      <w:r>
        <w:rPr>
          <w:rFonts w:ascii="Times New Roman" w:hAnsi="Times New Roman" w:cs="Times New Roman"/>
          <w:sz w:val="16"/>
        </w:rPr>
        <w:t>Statistically significant (p&lt;0.05).</w:t>
      </w:r>
    </w:p>
    <w:p w:rsidR="00CD63BE" w:rsidRPr="003944BC" w:rsidRDefault="00CD63BE">
      <w:bookmarkStart w:id="0" w:name="_GoBack"/>
      <w:bookmarkEnd w:id="0"/>
    </w:p>
    <w:sectPr w:rsidR="00CD63BE" w:rsidRPr="003944B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BC"/>
    <w:rsid w:val="003944BC"/>
    <w:rsid w:val="00C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BC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BC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M2community</dc:creator>
  <cp:lastModifiedBy>M2community</cp:lastModifiedBy>
  <cp:revision>1</cp:revision>
  <dcterms:created xsi:type="dcterms:W3CDTF">2021-02-14T23:17:00Z</dcterms:created>
  <dcterms:modified xsi:type="dcterms:W3CDTF">2021-02-14T23:17:00Z</dcterms:modified>
</cp:coreProperties>
</file>