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84" w:rsidRPr="00954CC8" w:rsidRDefault="00A17F84" w:rsidP="00A17F84">
      <w:pPr>
        <w:rPr>
          <w:b/>
          <w:bCs/>
          <w:szCs w:val="20"/>
        </w:rPr>
      </w:pPr>
      <w:bookmarkStart w:id="0" w:name="_GoBack"/>
      <w:bookmarkEnd w:id="0"/>
      <w:r w:rsidRPr="00954CC8">
        <w:rPr>
          <w:b/>
          <w:bCs/>
          <w:szCs w:val="20"/>
        </w:rPr>
        <w:t>Supplementa</w:t>
      </w:r>
      <w:r w:rsidR="007F0486">
        <w:rPr>
          <w:b/>
          <w:bCs/>
          <w:szCs w:val="20"/>
        </w:rPr>
        <w:t>l Material 1</w:t>
      </w:r>
      <w:r w:rsidRPr="00954CC8">
        <w:rPr>
          <w:b/>
          <w:bCs/>
          <w:szCs w:val="20"/>
        </w:rPr>
        <w:t>. Age distribution of adolescents aged 10-17 years in Korea and the U</w:t>
      </w:r>
      <w:r w:rsidR="009C6893">
        <w:rPr>
          <w:b/>
          <w:bCs/>
          <w:szCs w:val="20"/>
        </w:rPr>
        <w:t xml:space="preserve">nited </w:t>
      </w:r>
      <w:r w:rsidRPr="00954CC8">
        <w:rPr>
          <w:b/>
          <w:bCs/>
          <w:szCs w:val="20"/>
        </w:rPr>
        <w:t>S</w:t>
      </w:r>
      <w:r w:rsidR="009C6893">
        <w:rPr>
          <w:b/>
          <w:bCs/>
          <w:szCs w:val="20"/>
        </w:rPr>
        <w:t>tates</w:t>
      </w:r>
      <w:r w:rsidRPr="00954CC8">
        <w:rPr>
          <w:b/>
          <w:bCs/>
          <w:szCs w:val="20"/>
        </w:rPr>
        <w:t xml:space="preserve"> from 2005-2008 to 2013-2016</w:t>
      </w:r>
    </w:p>
    <w:tbl>
      <w:tblPr>
        <w:tblStyle w:val="a3"/>
        <w:tblW w:w="13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417"/>
        <w:gridCol w:w="1417"/>
        <w:gridCol w:w="1417"/>
        <w:gridCol w:w="1417"/>
        <w:gridCol w:w="1417"/>
        <w:gridCol w:w="283"/>
        <w:gridCol w:w="1417"/>
        <w:gridCol w:w="1417"/>
        <w:gridCol w:w="1417"/>
        <w:gridCol w:w="1417"/>
      </w:tblGrid>
      <w:tr w:rsidR="00954CC8" w:rsidTr="00954CC8">
        <w:tc>
          <w:tcPr>
            <w:tcW w:w="850" w:type="dxa"/>
            <w:tcBorders>
              <w:top w:val="single" w:sz="4" w:space="0" w:color="auto"/>
            </w:tcBorders>
          </w:tcPr>
          <w:p w:rsidR="00A17F84" w:rsidRPr="00954CC8" w:rsidRDefault="00A17F84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7F84" w:rsidRPr="00954CC8" w:rsidRDefault="00A17F84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7F84" w:rsidRPr="00954CC8" w:rsidRDefault="00A17F84" w:rsidP="00A1264B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7F84" w:rsidRPr="00954CC8" w:rsidRDefault="00A17F84" w:rsidP="00A1264B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954CC8">
              <w:rPr>
                <w:rFonts w:eastAsiaTheme="minorHAnsi" w:hint="eastAsia"/>
                <w:b/>
                <w:bCs/>
                <w:sz w:val="18"/>
                <w:szCs w:val="18"/>
              </w:rPr>
              <w:t>K</w:t>
            </w:r>
            <w:r w:rsidRPr="00954CC8">
              <w:rPr>
                <w:rFonts w:eastAsiaTheme="minorHAnsi"/>
                <w:b/>
                <w:bCs/>
                <w:sz w:val="18"/>
                <w:szCs w:val="18"/>
              </w:rPr>
              <w:t>orea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7F84" w:rsidRPr="00954CC8" w:rsidRDefault="00A17F84" w:rsidP="00A1264B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7F84" w:rsidRPr="00954CC8" w:rsidRDefault="00A17F84" w:rsidP="00A1264B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17F84" w:rsidRPr="00954CC8" w:rsidRDefault="00A17F84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7F84" w:rsidRPr="00954CC8" w:rsidRDefault="00A17F84" w:rsidP="00A1264B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7F84" w:rsidRPr="00954CC8" w:rsidRDefault="00A17F84" w:rsidP="00A1264B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954CC8">
              <w:rPr>
                <w:rFonts w:eastAsiaTheme="minorHAnsi" w:hint="eastAsia"/>
                <w:b/>
                <w:bCs/>
                <w:sz w:val="18"/>
                <w:szCs w:val="18"/>
              </w:rPr>
              <w:t>U</w:t>
            </w:r>
            <w:r w:rsidR="009C6893">
              <w:rPr>
                <w:rFonts w:eastAsiaTheme="minorHAnsi"/>
                <w:b/>
                <w:bCs/>
                <w:sz w:val="18"/>
                <w:szCs w:val="18"/>
              </w:rPr>
              <w:t xml:space="preserve">nited </w:t>
            </w:r>
            <w:r w:rsidRPr="00954CC8">
              <w:rPr>
                <w:rFonts w:eastAsiaTheme="minorHAnsi"/>
                <w:b/>
                <w:bCs/>
                <w:sz w:val="18"/>
                <w:szCs w:val="18"/>
              </w:rPr>
              <w:t>S</w:t>
            </w:r>
            <w:r w:rsidR="009C6893">
              <w:rPr>
                <w:rFonts w:eastAsiaTheme="minorHAnsi"/>
                <w:b/>
                <w:bCs/>
                <w:sz w:val="18"/>
                <w:szCs w:val="18"/>
              </w:rPr>
              <w:t>tates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7F84" w:rsidRPr="00954CC8" w:rsidRDefault="00A17F84" w:rsidP="00A1264B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7F84" w:rsidRPr="00954CC8" w:rsidRDefault="00A17F84" w:rsidP="00A1264B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</w:tr>
      <w:tr w:rsidR="00954CC8" w:rsidTr="00954CC8">
        <w:tc>
          <w:tcPr>
            <w:tcW w:w="850" w:type="dxa"/>
            <w:tcBorders>
              <w:bottom w:val="single" w:sz="4" w:space="0" w:color="auto"/>
            </w:tcBorders>
          </w:tcPr>
          <w:p w:rsidR="00A1264B" w:rsidRPr="00954CC8" w:rsidRDefault="00A1264B" w:rsidP="00A17F84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264B" w:rsidRPr="00954CC8" w:rsidRDefault="00A1264B" w:rsidP="00A17F84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264B" w:rsidRPr="00954CC8" w:rsidRDefault="00A1264B" w:rsidP="00A1264B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954CC8">
              <w:rPr>
                <w:rFonts w:eastAsiaTheme="minorHAnsi"/>
                <w:b/>
                <w:bCs/>
                <w:sz w:val="18"/>
                <w:szCs w:val="18"/>
              </w:rPr>
              <w:t>2005-2008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264B" w:rsidRPr="00954CC8" w:rsidRDefault="00A1264B" w:rsidP="00A1264B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954CC8">
              <w:rPr>
                <w:rFonts w:eastAsiaTheme="minorHAnsi"/>
                <w:b/>
                <w:bCs/>
                <w:sz w:val="18"/>
                <w:szCs w:val="18"/>
              </w:rPr>
              <w:t>2009-2012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264B" w:rsidRPr="00954CC8" w:rsidRDefault="00A1264B" w:rsidP="00A1264B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954CC8">
              <w:rPr>
                <w:rFonts w:eastAsiaTheme="minorHAnsi"/>
                <w:b/>
                <w:bCs/>
                <w:sz w:val="18"/>
                <w:szCs w:val="18"/>
              </w:rPr>
              <w:t>2013-2016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264B" w:rsidRPr="00954CC8" w:rsidRDefault="00A1264B" w:rsidP="00A1264B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954CC8">
              <w:rPr>
                <w:rFonts w:eastAsiaTheme="min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83" w:type="dxa"/>
          </w:tcPr>
          <w:p w:rsidR="00A1264B" w:rsidRPr="00954CC8" w:rsidRDefault="00A1264B" w:rsidP="00A17F84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264B" w:rsidRPr="00954CC8" w:rsidRDefault="00A1264B" w:rsidP="00A1264B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954CC8">
              <w:rPr>
                <w:rFonts w:eastAsiaTheme="minorHAnsi"/>
                <w:b/>
                <w:bCs/>
                <w:sz w:val="18"/>
                <w:szCs w:val="18"/>
              </w:rPr>
              <w:t>2005-2008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264B" w:rsidRPr="00954CC8" w:rsidRDefault="00A1264B" w:rsidP="00A1264B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954CC8">
              <w:rPr>
                <w:rFonts w:eastAsiaTheme="minorHAnsi"/>
                <w:b/>
                <w:bCs/>
                <w:sz w:val="18"/>
                <w:szCs w:val="18"/>
              </w:rPr>
              <w:t>2009-2012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264B" w:rsidRPr="00954CC8" w:rsidRDefault="00A1264B" w:rsidP="00A1264B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954CC8">
              <w:rPr>
                <w:rFonts w:eastAsiaTheme="minorHAnsi"/>
                <w:b/>
                <w:bCs/>
                <w:sz w:val="18"/>
                <w:szCs w:val="18"/>
              </w:rPr>
              <w:t>2013-2016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264B" w:rsidRPr="00954CC8" w:rsidRDefault="00A1264B" w:rsidP="00A1264B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954CC8">
              <w:rPr>
                <w:rFonts w:eastAsiaTheme="minorHAnsi" w:hint="eastAsia"/>
                <w:b/>
                <w:bCs/>
                <w:sz w:val="18"/>
                <w:szCs w:val="18"/>
              </w:rPr>
              <w:t>T</w:t>
            </w:r>
            <w:r w:rsidRPr="00954CC8">
              <w:rPr>
                <w:rFonts w:eastAsiaTheme="minorHAnsi"/>
                <w:b/>
                <w:bCs/>
                <w:sz w:val="18"/>
                <w:szCs w:val="18"/>
              </w:rPr>
              <w:t>otal</w:t>
            </w:r>
          </w:p>
        </w:tc>
      </w:tr>
      <w:tr w:rsidR="00954CC8" w:rsidTr="00954CC8">
        <w:tc>
          <w:tcPr>
            <w:tcW w:w="850" w:type="dxa"/>
            <w:tcBorders>
              <w:top w:val="single" w:sz="4" w:space="0" w:color="auto"/>
            </w:tcBorders>
          </w:tcPr>
          <w:p w:rsidR="00A17F84" w:rsidRPr="00954CC8" w:rsidRDefault="00A17F84" w:rsidP="00A17F84">
            <w:pPr>
              <w:rPr>
                <w:rFonts w:eastAsiaTheme="minorHAnsi"/>
                <w:b/>
                <w:bCs/>
                <w:sz w:val="18"/>
                <w:szCs w:val="18"/>
              </w:rPr>
            </w:pPr>
            <w:r w:rsidRPr="00954CC8">
              <w:rPr>
                <w:rFonts w:eastAsiaTheme="minorHAnsi" w:hint="eastAsia"/>
                <w:b/>
                <w:bCs/>
                <w:sz w:val="18"/>
                <w:szCs w:val="18"/>
              </w:rPr>
              <w:t>B</w:t>
            </w:r>
            <w:r w:rsidRPr="00954CC8">
              <w:rPr>
                <w:rFonts w:eastAsiaTheme="minorHAnsi"/>
                <w:b/>
                <w:bCs/>
                <w:sz w:val="18"/>
                <w:szCs w:val="18"/>
              </w:rPr>
              <w:t xml:space="preserve">oys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7F84" w:rsidRPr="00954CC8" w:rsidRDefault="00A17F84" w:rsidP="00A17F84">
            <w:pPr>
              <w:rPr>
                <w:rFonts w:eastAsiaTheme="minorHAnsi"/>
                <w:b/>
                <w:bCs/>
                <w:sz w:val="18"/>
                <w:szCs w:val="18"/>
              </w:rPr>
            </w:pPr>
            <w:r w:rsidRPr="00954CC8">
              <w:rPr>
                <w:rFonts w:eastAsiaTheme="minorHAnsi" w:hint="eastAsia"/>
                <w:b/>
                <w:bCs/>
                <w:sz w:val="18"/>
                <w:szCs w:val="18"/>
              </w:rPr>
              <w:t>1</w:t>
            </w:r>
            <w:r w:rsidRPr="00954CC8">
              <w:rPr>
                <w:rFonts w:eastAsiaTheme="minorHAnsi"/>
                <w:b/>
                <w:bCs/>
                <w:sz w:val="18"/>
                <w:szCs w:val="18"/>
              </w:rPr>
              <w:t>0-12years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7F84" w:rsidRPr="00954CC8" w:rsidRDefault="00A17F84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 xml:space="preserve">586(45.3%)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7F84" w:rsidRPr="00954CC8" w:rsidRDefault="00A17F84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764(39.9%)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7F84" w:rsidRPr="00954CC8" w:rsidRDefault="00A17F84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576(40.3%)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7F84" w:rsidRPr="00954CC8" w:rsidRDefault="00A17F84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1,926(41.5%)</w:t>
            </w:r>
          </w:p>
        </w:tc>
        <w:tc>
          <w:tcPr>
            <w:tcW w:w="283" w:type="dxa"/>
          </w:tcPr>
          <w:p w:rsidR="00A17F84" w:rsidRPr="00954CC8" w:rsidRDefault="00A17F84" w:rsidP="00A17F84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7F84" w:rsidRPr="00954CC8" w:rsidRDefault="00A17F84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584(36.4%)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7F84" w:rsidRPr="00954CC8" w:rsidRDefault="00A17F84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517(38.4%)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7F84" w:rsidRPr="00954CC8" w:rsidRDefault="00A17F84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571(40.7%)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7F84" w:rsidRPr="00954CC8" w:rsidRDefault="00A17F84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1,672(38.4%)</w:t>
            </w:r>
          </w:p>
        </w:tc>
      </w:tr>
      <w:tr w:rsidR="00954CC8" w:rsidTr="00954CC8">
        <w:tc>
          <w:tcPr>
            <w:tcW w:w="850" w:type="dxa"/>
          </w:tcPr>
          <w:p w:rsidR="00A17F84" w:rsidRPr="00954CC8" w:rsidRDefault="00A17F84" w:rsidP="00A17F84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A17F84" w:rsidRPr="00954CC8" w:rsidRDefault="00A17F84" w:rsidP="00A17F84">
            <w:pPr>
              <w:rPr>
                <w:rFonts w:eastAsiaTheme="minorHAnsi"/>
                <w:b/>
                <w:bCs/>
                <w:sz w:val="18"/>
                <w:szCs w:val="18"/>
              </w:rPr>
            </w:pPr>
            <w:r w:rsidRPr="00954CC8">
              <w:rPr>
                <w:rFonts w:eastAsiaTheme="minorHAnsi" w:hint="eastAsia"/>
                <w:b/>
                <w:bCs/>
                <w:sz w:val="18"/>
                <w:szCs w:val="18"/>
              </w:rPr>
              <w:t>1</w:t>
            </w:r>
            <w:r w:rsidRPr="00954CC8">
              <w:rPr>
                <w:rFonts w:eastAsiaTheme="minorHAnsi"/>
                <w:b/>
                <w:bCs/>
                <w:sz w:val="18"/>
                <w:szCs w:val="18"/>
              </w:rPr>
              <w:t>3-17years</w:t>
            </w:r>
          </w:p>
        </w:tc>
        <w:tc>
          <w:tcPr>
            <w:tcW w:w="1417" w:type="dxa"/>
          </w:tcPr>
          <w:p w:rsidR="00A17F84" w:rsidRPr="00954CC8" w:rsidRDefault="00A17F84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 xml:space="preserve">707(54.7%) 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1,151(60.1%)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853(59.7%)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2,711(58.5%)</w:t>
            </w:r>
          </w:p>
        </w:tc>
        <w:tc>
          <w:tcPr>
            <w:tcW w:w="283" w:type="dxa"/>
          </w:tcPr>
          <w:p w:rsidR="00A17F84" w:rsidRPr="00954CC8" w:rsidRDefault="00A17F84" w:rsidP="00A17F84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1,020(63.6%)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830(61.6%)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833(59.3%)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2,683(61.6%)</w:t>
            </w:r>
          </w:p>
        </w:tc>
      </w:tr>
      <w:tr w:rsidR="00954CC8" w:rsidTr="00954CC8">
        <w:tc>
          <w:tcPr>
            <w:tcW w:w="850" w:type="dxa"/>
          </w:tcPr>
          <w:p w:rsidR="00A17F84" w:rsidRPr="00954CC8" w:rsidRDefault="00A17F84" w:rsidP="00A17F84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A17F84" w:rsidRPr="00954CC8" w:rsidRDefault="00A17F84" w:rsidP="00A17F84">
            <w:pPr>
              <w:rPr>
                <w:rFonts w:eastAsiaTheme="minorHAnsi"/>
                <w:b/>
                <w:bCs/>
                <w:sz w:val="18"/>
                <w:szCs w:val="18"/>
              </w:rPr>
            </w:pPr>
            <w:r w:rsidRPr="00954CC8">
              <w:rPr>
                <w:rFonts w:eastAsiaTheme="minorHAnsi" w:hint="eastAsia"/>
                <w:b/>
                <w:bCs/>
                <w:sz w:val="18"/>
                <w:szCs w:val="18"/>
              </w:rPr>
              <w:t>O</w:t>
            </w:r>
            <w:r w:rsidRPr="00954CC8">
              <w:rPr>
                <w:rFonts w:eastAsiaTheme="minorHAnsi"/>
                <w:b/>
                <w:bCs/>
                <w:sz w:val="18"/>
                <w:szCs w:val="18"/>
              </w:rPr>
              <w:t>verall</w:t>
            </w:r>
          </w:p>
        </w:tc>
        <w:tc>
          <w:tcPr>
            <w:tcW w:w="1417" w:type="dxa"/>
          </w:tcPr>
          <w:p w:rsidR="00A17F84" w:rsidRPr="00954CC8" w:rsidRDefault="00A17F84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 xml:space="preserve">1,293(100.0%) 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1,915(100.0%)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1,429(100.0%)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4,637(100.0%)</w:t>
            </w:r>
          </w:p>
        </w:tc>
        <w:tc>
          <w:tcPr>
            <w:tcW w:w="283" w:type="dxa"/>
          </w:tcPr>
          <w:p w:rsidR="00A17F84" w:rsidRPr="00954CC8" w:rsidRDefault="00A17F84" w:rsidP="00A17F84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1,604(36.8%)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1,347(100.0%)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1,404(100.0%)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4,355(100.0%)</w:t>
            </w:r>
          </w:p>
        </w:tc>
      </w:tr>
      <w:tr w:rsidR="00954CC8" w:rsidTr="00954CC8">
        <w:tc>
          <w:tcPr>
            <w:tcW w:w="850" w:type="dxa"/>
          </w:tcPr>
          <w:p w:rsidR="00A17F84" w:rsidRPr="00954CC8" w:rsidRDefault="00A17F84" w:rsidP="00A17F84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A17F84" w:rsidRPr="00954CC8" w:rsidRDefault="00A17F84" w:rsidP="00A17F84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A17F84" w:rsidRPr="00954CC8" w:rsidRDefault="00A17F84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7F84" w:rsidRPr="00954CC8" w:rsidRDefault="00A17F84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7F84" w:rsidRPr="00954CC8" w:rsidRDefault="00A17F84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7F84" w:rsidRPr="00954CC8" w:rsidRDefault="00A17F84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A17F84" w:rsidRPr="00954CC8" w:rsidRDefault="00A17F84" w:rsidP="00A17F84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7F84" w:rsidRPr="00954CC8" w:rsidRDefault="00A17F84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7F84" w:rsidRPr="00954CC8" w:rsidRDefault="00A17F84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7F84" w:rsidRPr="00954CC8" w:rsidRDefault="00A17F84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7F84" w:rsidRPr="00954CC8" w:rsidRDefault="00A17F84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</w:p>
        </w:tc>
      </w:tr>
      <w:tr w:rsidR="00954CC8" w:rsidTr="00954CC8">
        <w:tc>
          <w:tcPr>
            <w:tcW w:w="850" w:type="dxa"/>
          </w:tcPr>
          <w:p w:rsidR="00A17F84" w:rsidRPr="00954CC8" w:rsidRDefault="00A17F84" w:rsidP="00A17F84">
            <w:pPr>
              <w:rPr>
                <w:rFonts w:eastAsiaTheme="minorHAnsi"/>
                <w:b/>
                <w:bCs/>
                <w:sz w:val="18"/>
                <w:szCs w:val="18"/>
              </w:rPr>
            </w:pPr>
            <w:r w:rsidRPr="00954CC8">
              <w:rPr>
                <w:rFonts w:eastAsiaTheme="minorHAnsi" w:hint="eastAsia"/>
                <w:b/>
                <w:bCs/>
                <w:sz w:val="18"/>
                <w:szCs w:val="18"/>
              </w:rPr>
              <w:t>G</w:t>
            </w:r>
            <w:r w:rsidRPr="00954CC8">
              <w:rPr>
                <w:rFonts w:eastAsiaTheme="minorHAnsi"/>
                <w:b/>
                <w:bCs/>
                <w:sz w:val="18"/>
                <w:szCs w:val="18"/>
              </w:rPr>
              <w:t>irls</w:t>
            </w:r>
          </w:p>
        </w:tc>
        <w:tc>
          <w:tcPr>
            <w:tcW w:w="1417" w:type="dxa"/>
          </w:tcPr>
          <w:p w:rsidR="00A17F84" w:rsidRPr="00954CC8" w:rsidRDefault="00A17F84" w:rsidP="00A17F84">
            <w:pPr>
              <w:rPr>
                <w:rFonts w:eastAsiaTheme="minorHAnsi"/>
                <w:b/>
                <w:bCs/>
                <w:sz w:val="18"/>
                <w:szCs w:val="18"/>
              </w:rPr>
            </w:pPr>
            <w:r w:rsidRPr="00954CC8">
              <w:rPr>
                <w:rFonts w:eastAsiaTheme="minorHAnsi" w:hint="eastAsia"/>
                <w:b/>
                <w:bCs/>
                <w:sz w:val="18"/>
                <w:szCs w:val="18"/>
              </w:rPr>
              <w:t>1</w:t>
            </w:r>
            <w:r w:rsidRPr="00954CC8">
              <w:rPr>
                <w:rFonts w:eastAsiaTheme="minorHAnsi"/>
                <w:b/>
                <w:bCs/>
                <w:sz w:val="18"/>
                <w:szCs w:val="18"/>
              </w:rPr>
              <w:t>0-12years</w:t>
            </w:r>
          </w:p>
        </w:tc>
        <w:tc>
          <w:tcPr>
            <w:tcW w:w="1417" w:type="dxa"/>
          </w:tcPr>
          <w:p w:rsidR="00A17F84" w:rsidRPr="00954CC8" w:rsidRDefault="00A17F84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 xml:space="preserve">512(44.9%) 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702(40.8%)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465(37.0%)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1,679(40.8%)</w:t>
            </w:r>
          </w:p>
        </w:tc>
        <w:tc>
          <w:tcPr>
            <w:tcW w:w="283" w:type="dxa"/>
          </w:tcPr>
          <w:p w:rsidR="00A17F84" w:rsidRPr="00954CC8" w:rsidRDefault="00A17F84" w:rsidP="00A17F84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554(35.5%)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566(43.6%)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568(41.4%)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1,688(39.9%)</w:t>
            </w:r>
          </w:p>
        </w:tc>
      </w:tr>
      <w:tr w:rsidR="00954CC8" w:rsidTr="00954CC8">
        <w:tc>
          <w:tcPr>
            <w:tcW w:w="850" w:type="dxa"/>
          </w:tcPr>
          <w:p w:rsidR="00A17F84" w:rsidRPr="00954CC8" w:rsidRDefault="00A17F84" w:rsidP="00A17F84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A17F84" w:rsidRPr="00954CC8" w:rsidRDefault="00A17F84" w:rsidP="00A17F84">
            <w:pPr>
              <w:rPr>
                <w:rFonts w:eastAsiaTheme="minorHAnsi"/>
                <w:b/>
                <w:bCs/>
                <w:sz w:val="18"/>
                <w:szCs w:val="18"/>
              </w:rPr>
            </w:pPr>
            <w:r w:rsidRPr="00954CC8">
              <w:rPr>
                <w:rFonts w:eastAsiaTheme="minorHAnsi" w:hint="eastAsia"/>
                <w:b/>
                <w:bCs/>
                <w:sz w:val="18"/>
                <w:szCs w:val="18"/>
              </w:rPr>
              <w:t>1</w:t>
            </w:r>
            <w:r w:rsidRPr="00954CC8">
              <w:rPr>
                <w:rFonts w:eastAsiaTheme="minorHAnsi"/>
                <w:b/>
                <w:bCs/>
                <w:sz w:val="18"/>
                <w:szCs w:val="18"/>
              </w:rPr>
              <w:t>3-17years</w:t>
            </w:r>
          </w:p>
        </w:tc>
        <w:tc>
          <w:tcPr>
            <w:tcW w:w="1417" w:type="dxa"/>
          </w:tcPr>
          <w:p w:rsidR="00A17F84" w:rsidRPr="00954CC8" w:rsidRDefault="00A17F84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 xml:space="preserve">628(55.1%) 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1,020(59.2%)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791(63.0%)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2,439(59.2%)</w:t>
            </w:r>
          </w:p>
        </w:tc>
        <w:tc>
          <w:tcPr>
            <w:tcW w:w="283" w:type="dxa"/>
          </w:tcPr>
          <w:p w:rsidR="00A17F84" w:rsidRPr="00954CC8" w:rsidRDefault="00A17F84" w:rsidP="00A17F84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1,007(64.5%)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731(56.4%)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803(58.6%)</w:t>
            </w:r>
          </w:p>
        </w:tc>
        <w:tc>
          <w:tcPr>
            <w:tcW w:w="1417" w:type="dxa"/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2,541(60.1%)</w:t>
            </w:r>
          </w:p>
        </w:tc>
      </w:tr>
      <w:tr w:rsidR="00954CC8" w:rsidTr="00954CC8">
        <w:tc>
          <w:tcPr>
            <w:tcW w:w="850" w:type="dxa"/>
            <w:tcBorders>
              <w:bottom w:val="single" w:sz="4" w:space="0" w:color="auto"/>
            </w:tcBorders>
          </w:tcPr>
          <w:p w:rsidR="00A17F84" w:rsidRPr="00954CC8" w:rsidRDefault="00A17F84" w:rsidP="00A17F84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7F84" w:rsidRPr="00954CC8" w:rsidRDefault="00A17F84" w:rsidP="00A17F84">
            <w:pPr>
              <w:rPr>
                <w:rFonts w:eastAsiaTheme="minorHAnsi"/>
                <w:b/>
                <w:bCs/>
                <w:sz w:val="18"/>
                <w:szCs w:val="18"/>
              </w:rPr>
            </w:pPr>
            <w:r w:rsidRPr="00954CC8">
              <w:rPr>
                <w:rFonts w:eastAsiaTheme="minorHAnsi" w:hint="eastAsia"/>
                <w:b/>
                <w:bCs/>
                <w:sz w:val="18"/>
                <w:szCs w:val="18"/>
              </w:rPr>
              <w:t>O</w:t>
            </w:r>
            <w:r w:rsidRPr="00954CC8">
              <w:rPr>
                <w:rFonts w:eastAsiaTheme="minorHAnsi"/>
                <w:b/>
                <w:bCs/>
                <w:sz w:val="18"/>
                <w:szCs w:val="18"/>
              </w:rPr>
              <w:t>verall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7F84" w:rsidRPr="00954CC8" w:rsidRDefault="00A17F84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 xml:space="preserve">1,140(100.0%)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1,722(100.0%)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1,256(100.0%)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4,118(100.0%)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17F84" w:rsidRPr="00954CC8" w:rsidRDefault="00A17F84" w:rsidP="00A17F84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1,561(100.0%)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1,297(100.0%)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1,371(100.0%)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7F84" w:rsidRPr="00954CC8" w:rsidRDefault="00A1264B" w:rsidP="00A1264B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954CC8">
              <w:rPr>
                <w:rFonts w:eastAsiaTheme="minorHAnsi"/>
                <w:sz w:val="18"/>
                <w:szCs w:val="18"/>
              </w:rPr>
              <w:t>4,229(100.0%)</w:t>
            </w:r>
          </w:p>
        </w:tc>
      </w:tr>
    </w:tbl>
    <w:p w:rsidR="00B2445D" w:rsidRPr="00A17F84" w:rsidRDefault="00B2445D"/>
    <w:sectPr w:rsidR="00B2445D" w:rsidRPr="00A17F84" w:rsidSect="00A17F84">
      <w:headerReference w:type="default" r:id="rId7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21" w:rsidRDefault="00BB3121" w:rsidP="007F0486">
      <w:r>
        <w:separator/>
      </w:r>
    </w:p>
  </w:endnote>
  <w:endnote w:type="continuationSeparator" w:id="0">
    <w:p w:rsidR="00BB3121" w:rsidRDefault="00BB3121" w:rsidP="007F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21" w:rsidRDefault="00BB3121" w:rsidP="007F0486">
      <w:r>
        <w:separator/>
      </w:r>
    </w:p>
  </w:footnote>
  <w:footnote w:type="continuationSeparator" w:id="0">
    <w:p w:rsidR="00BB3121" w:rsidRDefault="00BB3121" w:rsidP="007F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86" w:rsidRDefault="007F0486">
    <w:pPr>
      <w:pStyle w:val="a4"/>
    </w:pPr>
    <w:r w:rsidRPr="007F0486">
      <w:t>https://doi.org/10.3961/jpmph.19.198</w:t>
    </w:r>
  </w:p>
  <w:p w:rsidR="007F0486" w:rsidRDefault="007F04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4"/>
    <w:rsid w:val="007F0486"/>
    <w:rsid w:val="00810775"/>
    <w:rsid w:val="00954CC8"/>
    <w:rsid w:val="009C6893"/>
    <w:rsid w:val="00A1264B"/>
    <w:rsid w:val="00A17F84"/>
    <w:rsid w:val="00B2445D"/>
    <w:rsid w:val="00B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54C1"/>
  <w15:chartTrackingRefBased/>
  <w15:docId w15:val="{608621DF-2CC3-44BA-96AE-BBAEC709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1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F04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F0486"/>
  </w:style>
  <w:style w:type="paragraph" w:styleId="a5">
    <w:name w:val="footer"/>
    <w:basedOn w:val="a"/>
    <w:link w:val="Char0"/>
    <w:uiPriority w:val="99"/>
    <w:unhideWhenUsed/>
    <w:rsid w:val="007F04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F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F1AF-D1FA-4667-86EB-2DE2158A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HEO SOMI</dc:creator>
  <cp:keywords/>
  <dc:description/>
  <cp:lastModifiedBy>user</cp:lastModifiedBy>
  <cp:revision>2</cp:revision>
  <dcterms:created xsi:type="dcterms:W3CDTF">2020-02-03T03:04:00Z</dcterms:created>
  <dcterms:modified xsi:type="dcterms:W3CDTF">2020-02-03T03:04:00Z</dcterms:modified>
</cp:coreProperties>
</file>