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AF2C5C" w:rsidRPr="00E8494C" w:rsidP="00AF2C5C" w14:paraId="74909D5A" w14:textId="77777777">
      <w:pPr>
        <w:jc w:val="center"/>
        <w:rPr>
          <w:rFonts w:asciiTheme="majorBidi" w:hAnsiTheme="majorBidi" w:cstheme="majorBidi"/>
          <w:b/>
          <w:bCs/>
        </w:rPr>
      </w:pPr>
      <w:r w:rsidRPr="00E8494C">
        <w:rPr>
          <w:rFonts w:asciiTheme="majorBidi" w:hAnsiTheme="majorBidi" w:cstheme="majorBidi"/>
          <w:b/>
          <w:bCs/>
        </w:rPr>
        <w:t>Reliability and validation of the Arabic version of teleworking survey</w:t>
      </w:r>
    </w:p>
    <w:p w:rsidR="008D7F7C" w14:paraId="0A1AD8E8" w14:textId="287F8D0B"/>
    <w:p w:rsidR="00AF2C5C" w:rsidP="00AF2C5C" w14:paraId="67072687" w14:textId="77777777">
      <w:pPr>
        <w:rPr>
          <w:rFonts w:eastAsia="Calibri" w:asciiTheme="majorBidi" w:hAnsiTheme="majorBidi" w:cstheme="majorBidi"/>
          <w:b/>
          <w:bCs/>
        </w:rPr>
      </w:pPr>
      <w:r w:rsidRPr="000D567E">
        <w:rPr>
          <w:rFonts w:eastAsia="Calibri" w:asciiTheme="majorBidi" w:hAnsiTheme="majorBidi" w:cstheme="majorBidi"/>
          <w:b/>
          <w:bCs/>
        </w:rPr>
        <w:t>Supplementary Materials</w:t>
      </w:r>
    </w:p>
    <w:p w:rsidR="00AF2C5C" w:rsidRPr="000D567E" w:rsidP="00AF2C5C" w14:paraId="185E06ED" w14:textId="77777777">
      <w:pPr>
        <w:rPr>
          <w:rFonts w:asciiTheme="majorBidi" w:hAnsiTheme="majorBidi" w:cstheme="majorBidi"/>
        </w:rPr>
      </w:pPr>
    </w:p>
    <w:p w:rsidR="00AF2C5C" w:rsidRPr="000F5A3C" w:rsidP="002D6B46" w14:paraId="2AF77FBB" w14:textId="1034B60E">
      <w:pPr>
        <w:rPr>
          <w:rFonts w:asciiTheme="majorBidi" w:hAnsiTheme="majorBidi" w:cstheme="majorBidi"/>
          <w:b/>
          <w:bCs/>
          <w:sz w:val="20"/>
          <w:szCs w:val="20"/>
        </w:rPr>
      </w:pPr>
      <w:r w:rsidRPr="002D6B46">
        <w:rPr>
          <w:rFonts w:eastAsia="Calibri" w:asciiTheme="majorBidi" w:hAnsiTheme="majorBidi" w:cstheme="majorBidi"/>
          <w:b/>
          <w:bCs/>
          <w:sz w:val="20"/>
          <w:szCs w:val="20"/>
        </w:rPr>
        <w:t>Supplementa</w:t>
      </w:r>
      <w:r w:rsidRPr="002D6B46" w:rsidR="000F5A3C">
        <w:rPr>
          <w:rFonts w:eastAsia="Calibri" w:asciiTheme="majorBidi" w:hAnsiTheme="majorBidi" w:cstheme="majorBidi"/>
          <w:b/>
          <w:bCs/>
          <w:sz w:val="20"/>
          <w:szCs w:val="20"/>
        </w:rPr>
        <w:t>l M</w:t>
      </w:r>
      <w:r w:rsidRPr="002D6B46">
        <w:rPr>
          <w:rFonts w:eastAsia="Calibri" w:asciiTheme="majorBidi" w:hAnsiTheme="majorBidi" w:cstheme="majorBidi"/>
          <w:b/>
          <w:bCs/>
          <w:sz w:val="20"/>
          <w:szCs w:val="20"/>
        </w:rPr>
        <w:t>aterial 1</w:t>
      </w:r>
      <w:r w:rsidRPr="002D6B46" w:rsidR="000F5A3C">
        <w:rPr>
          <w:rFonts w:eastAsia="Calibri" w:asciiTheme="majorBidi" w:hAnsiTheme="majorBidi" w:cstheme="majorBidi"/>
          <w:b/>
          <w:bCs/>
          <w:sz w:val="20"/>
          <w:szCs w:val="20"/>
        </w:rPr>
        <w:t xml:space="preserve">. </w:t>
      </w:r>
      <w:r w:rsidRPr="002D6B46">
        <w:rPr>
          <w:rFonts w:eastAsia="Calibri" w:asciiTheme="majorBidi" w:hAnsiTheme="majorBidi" w:cstheme="majorBidi"/>
          <w:b/>
          <w:bCs/>
          <w:iCs/>
          <w:sz w:val="20"/>
          <w:szCs w:val="20"/>
        </w:rPr>
        <w:t>Respondents' demographics</w:t>
      </w:r>
    </w:p>
    <w:p w:rsidR="00AF2C5C" w:rsidRPr="00816835" w:rsidP="00AF2C5C" w14:paraId="73EBEB8B" w14:textId="77777777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20"/>
        <w:gridCol w:w="3120"/>
        <w:gridCol w:w="3120"/>
      </w:tblGrid>
      <w:tr w14:paraId="7E1B701B" w14:textId="77777777" w:rsidTr="00442BF5">
        <w:tblPrEx>
          <w:tblW w:w="936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3CB81FB1" w14:textId="7777777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7EA4AE3A" w14:textId="777777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0EBCDA9D" w14:textId="777777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Percentage (%)</w:t>
            </w:r>
          </w:p>
        </w:tc>
      </w:tr>
      <w:tr w14:paraId="51F8B003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7DA8A90D" w14:textId="7777777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4A6A51A1" w14:textId="777777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6BCA7BB5" w14:textId="777777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4DF704BA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4C85343D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2C5C" w:rsidRPr="00816835" w:rsidP="00442BF5" w14:paraId="2D31D72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2C5C" w:rsidRPr="00816835" w:rsidP="00442BF5" w14:paraId="6C171E6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41.0%</w:t>
            </w:r>
          </w:p>
        </w:tc>
      </w:tr>
      <w:tr w14:paraId="509143D9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187D3834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20" w:type="dxa"/>
            <w:vAlign w:val="center"/>
            <w:hideMark/>
          </w:tcPr>
          <w:p w:rsidR="00AF2C5C" w:rsidRPr="00816835" w:rsidP="00442BF5" w14:paraId="16E1D43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245</w:t>
            </w:r>
          </w:p>
        </w:tc>
        <w:tc>
          <w:tcPr>
            <w:tcW w:w="3120" w:type="dxa"/>
            <w:vAlign w:val="center"/>
            <w:hideMark/>
          </w:tcPr>
          <w:p w:rsidR="00AF2C5C" w:rsidRPr="00816835" w:rsidP="00442BF5" w14:paraId="70964991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59.0%</w:t>
            </w:r>
          </w:p>
        </w:tc>
      </w:tr>
      <w:tr w14:paraId="3B8F52B0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6FE4C58E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367BBDB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442ADDE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378AE207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04640222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20-30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0BB27DD0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59915586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20.5%</w:t>
            </w:r>
          </w:p>
        </w:tc>
      </w:tr>
      <w:tr w14:paraId="6276096C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660DF30B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31-40</w:t>
            </w:r>
          </w:p>
        </w:tc>
        <w:tc>
          <w:tcPr>
            <w:tcW w:w="3120" w:type="dxa"/>
            <w:hideMark/>
          </w:tcPr>
          <w:p w:rsidR="00AF2C5C" w:rsidRPr="00816835" w:rsidP="00442BF5" w14:paraId="4031D84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174</w:t>
            </w:r>
          </w:p>
        </w:tc>
        <w:tc>
          <w:tcPr>
            <w:tcW w:w="3120" w:type="dxa"/>
            <w:hideMark/>
          </w:tcPr>
          <w:p w:rsidR="00AF2C5C" w:rsidRPr="00816835" w:rsidP="00442BF5" w14:paraId="5343934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41.9%</w:t>
            </w:r>
          </w:p>
        </w:tc>
      </w:tr>
      <w:tr w14:paraId="3D4E3735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65544D06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41-50</w:t>
            </w:r>
          </w:p>
        </w:tc>
        <w:tc>
          <w:tcPr>
            <w:tcW w:w="3120" w:type="dxa"/>
            <w:hideMark/>
          </w:tcPr>
          <w:p w:rsidR="00AF2C5C" w:rsidRPr="00816835" w:rsidP="00442BF5" w14:paraId="6E1BC26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3120" w:type="dxa"/>
            <w:hideMark/>
          </w:tcPr>
          <w:p w:rsidR="00AF2C5C" w:rsidRPr="00816835" w:rsidP="00442BF5" w14:paraId="39FD165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24.6%</w:t>
            </w:r>
          </w:p>
        </w:tc>
      </w:tr>
      <w:tr w14:paraId="2E3AB45B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7CA8C9E9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51-60</w:t>
            </w:r>
          </w:p>
        </w:tc>
        <w:tc>
          <w:tcPr>
            <w:tcW w:w="3120" w:type="dxa"/>
            <w:hideMark/>
          </w:tcPr>
          <w:p w:rsidR="00AF2C5C" w:rsidRPr="00816835" w:rsidP="00442BF5" w14:paraId="7256F1C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120" w:type="dxa"/>
            <w:hideMark/>
          </w:tcPr>
          <w:p w:rsidR="00AF2C5C" w:rsidRPr="00816835" w:rsidP="00442BF5" w14:paraId="0C86E63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12.3%</w:t>
            </w:r>
          </w:p>
        </w:tc>
      </w:tr>
      <w:tr w14:paraId="501062BA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1D25E1E0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Above 60</w:t>
            </w:r>
          </w:p>
        </w:tc>
        <w:tc>
          <w:tcPr>
            <w:tcW w:w="3120" w:type="dxa"/>
            <w:hideMark/>
          </w:tcPr>
          <w:p w:rsidR="00AF2C5C" w:rsidRPr="00816835" w:rsidP="00442BF5" w14:paraId="5157078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20" w:type="dxa"/>
            <w:hideMark/>
          </w:tcPr>
          <w:p w:rsidR="00AF2C5C" w:rsidRPr="00816835" w:rsidP="00442BF5" w14:paraId="12C9500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0.7%</w:t>
            </w:r>
          </w:p>
        </w:tc>
      </w:tr>
      <w:tr w14:paraId="073E6247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1FA86445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Marital</w:t>
            </w: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 </w:t>
            </w: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Status</w:t>
            </w: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1A1B77B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2ACCA0B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62C64796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7F4CF071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Single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45B1172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35D2605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24.6%</w:t>
            </w:r>
          </w:p>
        </w:tc>
      </w:tr>
      <w:tr w14:paraId="47EE17D1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6BB533DC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Married</w:t>
            </w:r>
          </w:p>
        </w:tc>
        <w:tc>
          <w:tcPr>
            <w:tcW w:w="3120" w:type="dxa"/>
            <w:hideMark/>
          </w:tcPr>
          <w:p w:rsidR="00AF2C5C" w:rsidRPr="00816835" w:rsidP="00442BF5" w14:paraId="21936E1E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289</w:t>
            </w:r>
          </w:p>
        </w:tc>
        <w:tc>
          <w:tcPr>
            <w:tcW w:w="3120" w:type="dxa"/>
            <w:hideMark/>
          </w:tcPr>
          <w:p w:rsidR="00AF2C5C" w:rsidRPr="00816835" w:rsidP="00442BF5" w14:paraId="2FF43DA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69.6%</w:t>
            </w:r>
          </w:p>
        </w:tc>
      </w:tr>
      <w:tr w14:paraId="32BE0F63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14149933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Divorce</w:t>
            </w:r>
          </w:p>
        </w:tc>
        <w:tc>
          <w:tcPr>
            <w:tcW w:w="3120" w:type="dxa"/>
            <w:hideMark/>
          </w:tcPr>
          <w:p w:rsidR="00AF2C5C" w:rsidRPr="00816835" w:rsidP="00442BF5" w14:paraId="7545FF0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20" w:type="dxa"/>
            <w:hideMark/>
          </w:tcPr>
          <w:p w:rsidR="00AF2C5C" w:rsidRPr="00816835" w:rsidP="00442BF5" w14:paraId="1956D1D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4.3%</w:t>
            </w:r>
          </w:p>
        </w:tc>
      </w:tr>
      <w:tr w14:paraId="42E6B9F0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4061055B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Widow</w:t>
            </w:r>
          </w:p>
        </w:tc>
        <w:tc>
          <w:tcPr>
            <w:tcW w:w="3120" w:type="dxa"/>
            <w:hideMark/>
          </w:tcPr>
          <w:p w:rsidR="00AF2C5C" w:rsidRPr="00816835" w:rsidP="00442BF5" w14:paraId="65175D55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20" w:type="dxa"/>
            <w:hideMark/>
          </w:tcPr>
          <w:p w:rsidR="00AF2C5C" w:rsidRPr="00816835" w:rsidP="00442BF5" w14:paraId="4C646796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1.4%</w:t>
            </w:r>
          </w:p>
        </w:tc>
      </w:tr>
      <w:tr w14:paraId="45952386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2877FADD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Education Level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1DDFBF7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2BC1D1AA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28052F70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0580B170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High school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3523BC6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370077EA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6.8%</w:t>
            </w:r>
          </w:p>
        </w:tc>
      </w:tr>
      <w:tr w14:paraId="2ECE3317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69F9B6F3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Bachelor’s degree</w:t>
            </w:r>
          </w:p>
        </w:tc>
        <w:tc>
          <w:tcPr>
            <w:tcW w:w="3120" w:type="dxa"/>
            <w:hideMark/>
          </w:tcPr>
          <w:p w:rsidR="00AF2C5C" w:rsidRPr="00816835" w:rsidP="00442BF5" w14:paraId="2BEC6B4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275</w:t>
            </w:r>
          </w:p>
        </w:tc>
        <w:tc>
          <w:tcPr>
            <w:tcW w:w="3120" w:type="dxa"/>
            <w:hideMark/>
          </w:tcPr>
          <w:p w:rsidR="00AF2C5C" w:rsidRPr="00816835" w:rsidP="00442BF5" w14:paraId="27DB9AC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66.3%</w:t>
            </w:r>
          </w:p>
        </w:tc>
      </w:tr>
      <w:tr w14:paraId="0F1A9006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nil"/>
              <w:left w:val="nil"/>
              <w:right w:val="nil"/>
            </w:tcBorders>
            <w:hideMark/>
          </w:tcPr>
          <w:p w:rsidR="00AF2C5C" w:rsidRPr="00816835" w:rsidP="00442BF5" w14:paraId="378ACEED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Graduate’s 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</w:rPr>
              <w:t>d</w:t>
            </w: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hideMark/>
          </w:tcPr>
          <w:p w:rsidR="00AF2C5C" w:rsidRPr="00816835" w:rsidP="00442BF5" w14:paraId="63311E35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112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hideMark/>
          </w:tcPr>
          <w:p w:rsidR="00AF2C5C" w:rsidRPr="00816835" w:rsidP="00442BF5" w14:paraId="6E60B55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27.0%</w:t>
            </w:r>
          </w:p>
        </w:tc>
      </w:tr>
      <w:tr w14:paraId="274EBE18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0913E490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 xml:space="preserve">Employment 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5B342C7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7B9BE936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0983416B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12DF73C4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Private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2168DFE6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4F624F26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48.9%</w:t>
            </w:r>
          </w:p>
        </w:tc>
      </w:tr>
      <w:tr w14:paraId="470DF70F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0B716CD5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Government </w:t>
            </w:r>
          </w:p>
        </w:tc>
        <w:tc>
          <w:tcPr>
            <w:tcW w:w="3120" w:type="dxa"/>
            <w:hideMark/>
          </w:tcPr>
          <w:p w:rsidR="00AF2C5C" w:rsidRPr="00816835" w:rsidP="00442BF5" w14:paraId="1968DB6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3120" w:type="dxa"/>
            <w:hideMark/>
          </w:tcPr>
          <w:p w:rsidR="00AF2C5C" w:rsidRPr="00816835" w:rsidP="00442BF5" w14:paraId="66B4F45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51.1%</w:t>
            </w:r>
          </w:p>
        </w:tc>
      </w:tr>
      <w:tr w14:paraId="6E405874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C5C" w:rsidRPr="00816835" w:rsidP="00442BF5" w14:paraId="7DCBCB4B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0E42FC1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5C" w:rsidRPr="00816835" w:rsidP="00442BF5" w14:paraId="3ACD3A3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14:paraId="60E54E68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358E449D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Science and 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</w:rPr>
              <w:t>e</w:t>
            </w: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ngineering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2DEB193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C5C" w:rsidRPr="00816835" w:rsidP="00442BF5" w14:paraId="2F335F8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6.0%</w:t>
            </w:r>
          </w:p>
        </w:tc>
      </w:tr>
      <w:tr w14:paraId="63D19B14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57FDCFBC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Health</w:t>
            </w:r>
          </w:p>
        </w:tc>
        <w:tc>
          <w:tcPr>
            <w:tcW w:w="3120" w:type="dxa"/>
            <w:hideMark/>
          </w:tcPr>
          <w:p w:rsidR="00AF2C5C" w:rsidRPr="00816835" w:rsidP="00442BF5" w14:paraId="3F1744FA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120" w:type="dxa"/>
            <w:hideMark/>
          </w:tcPr>
          <w:p w:rsidR="00AF2C5C" w:rsidRPr="00816835" w:rsidP="00442BF5" w14:paraId="7ABDF0F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10.4%</w:t>
            </w:r>
          </w:p>
        </w:tc>
      </w:tr>
      <w:tr w14:paraId="40D3B503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7B373164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General education </w:t>
            </w:r>
          </w:p>
        </w:tc>
        <w:tc>
          <w:tcPr>
            <w:tcW w:w="3120" w:type="dxa"/>
            <w:hideMark/>
          </w:tcPr>
          <w:p w:rsidR="00AF2C5C" w:rsidRPr="00816835" w:rsidP="00442BF5" w14:paraId="0F6ED57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3120" w:type="dxa"/>
            <w:hideMark/>
          </w:tcPr>
          <w:p w:rsidR="00AF2C5C" w:rsidRPr="00816835" w:rsidP="00442BF5" w14:paraId="29FF43A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20.2%</w:t>
            </w:r>
          </w:p>
        </w:tc>
      </w:tr>
      <w:tr w14:paraId="47BB14E6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14D40F48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Higher education</w:t>
            </w:r>
          </w:p>
        </w:tc>
        <w:tc>
          <w:tcPr>
            <w:tcW w:w="3120" w:type="dxa"/>
            <w:hideMark/>
          </w:tcPr>
          <w:p w:rsidR="00AF2C5C" w:rsidRPr="00816835" w:rsidP="00442BF5" w14:paraId="265AF2C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3120" w:type="dxa"/>
            <w:hideMark/>
          </w:tcPr>
          <w:p w:rsidR="00AF2C5C" w:rsidRPr="00816835" w:rsidP="00442BF5" w14:paraId="0A21A4C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18.3%</w:t>
            </w:r>
          </w:p>
        </w:tc>
      </w:tr>
      <w:tr w14:paraId="5BBBEC8B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6F1D94A4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Business management </w:t>
            </w:r>
          </w:p>
        </w:tc>
        <w:tc>
          <w:tcPr>
            <w:tcW w:w="3120" w:type="dxa"/>
            <w:hideMark/>
          </w:tcPr>
          <w:p w:rsidR="00AF2C5C" w:rsidRPr="00816835" w:rsidP="00442BF5" w14:paraId="5CDC56A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20" w:type="dxa"/>
            <w:hideMark/>
          </w:tcPr>
          <w:p w:rsidR="00AF2C5C" w:rsidRPr="00816835" w:rsidP="00442BF5" w14:paraId="0BF54745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7.7%</w:t>
            </w:r>
          </w:p>
        </w:tc>
      </w:tr>
      <w:tr w14:paraId="095AD877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536E7F77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Information 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</w:rPr>
              <w:t>t</w:t>
            </w: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echnology and communication </w:t>
            </w:r>
          </w:p>
        </w:tc>
        <w:tc>
          <w:tcPr>
            <w:tcW w:w="3120" w:type="dxa"/>
            <w:hideMark/>
          </w:tcPr>
          <w:p w:rsidR="00AF2C5C" w:rsidRPr="00816835" w:rsidP="00442BF5" w14:paraId="511CD27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20" w:type="dxa"/>
            <w:hideMark/>
          </w:tcPr>
          <w:p w:rsidR="00AF2C5C" w:rsidRPr="00816835" w:rsidP="00442BF5" w14:paraId="59C22D90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5.1%</w:t>
            </w:r>
          </w:p>
        </w:tc>
      </w:tr>
      <w:tr w14:paraId="6513ECC6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7D2EF6F6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Legal, social and cultural affairs</w:t>
            </w:r>
          </w:p>
        </w:tc>
        <w:tc>
          <w:tcPr>
            <w:tcW w:w="3120" w:type="dxa"/>
            <w:hideMark/>
          </w:tcPr>
          <w:p w:rsidR="00AF2C5C" w:rsidRPr="00816835" w:rsidP="00442BF5" w14:paraId="0DC5423E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20" w:type="dxa"/>
            <w:hideMark/>
          </w:tcPr>
          <w:p w:rsidR="00AF2C5C" w:rsidRPr="00816835" w:rsidP="00442BF5" w14:paraId="638AF63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5.3%</w:t>
            </w:r>
          </w:p>
        </w:tc>
      </w:tr>
      <w:tr w14:paraId="598D4753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486F577F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Banking and financial services</w:t>
            </w:r>
          </w:p>
        </w:tc>
        <w:tc>
          <w:tcPr>
            <w:tcW w:w="3120" w:type="dxa"/>
            <w:hideMark/>
          </w:tcPr>
          <w:p w:rsidR="00AF2C5C" w:rsidRPr="00816835" w:rsidP="00442BF5" w14:paraId="727C8EB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20" w:type="dxa"/>
            <w:hideMark/>
          </w:tcPr>
          <w:p w:rsidR="00AF2C5C" w:rsidRPr="00816835" w:rsidP="00442BF5" w14:paraId="2F7C95D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3.4%</w:t>
            </w:r>
          </w:p>
        </w:tc>
      </w:tr>
      <w:tr w14:paraId="1E3F18A3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1BF61C69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 xml:space="preserve">Sales </w:t>
            </w:r>
          </w:p>
        </w:tc>
        <w:tc>
          <w:tcPr>
            <w:tcW w:w="3120" w:type="dxa"/>
            <w:hideMark/>
          </w:tcPr>
          <w:p w:rsidR="00AF2C5C" w:rsidRPr="00816835" w:rsidP="00442BF5" w14:paraId="4BACB92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20" w:type="dxa"/>
            <w:hideMark/>
          </w:tcPr>
          <w:p w:rsidR="00AF2C5C" w:rsidRPr="00816835" w:rsidP="00442BF5" w14:paraId="3C47817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1.0%</w:t>
            </w:r>
          </w:p>
        </w:tc>
      </w:tr>
      <w:tr w14:paraId="49AD0780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hideMark/>
          </w:tcPr>
          <w:p w:rsidR="00AF2C5C" w:rsidRPr="00816835" w:rsidP="00442BF5" w14:paraId="75A0ED98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Transport</w:t>
            </w:r>
          </w:p>
        </w:tc>
        <w:tc>
          <w:tcPr>
            <w:tcW w:w="3120" w:type="dxa"/>
            <w:hideMark/>
          </w:tcPr>
          <w:p w:rsidR="00AF2C5C" w:rsidRPr="00816835" w:rsidP="00442BF5" w14:paraId="39C7CBE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3120" w:type="dxa"/>
            <w:hideMark/>
          </w:tcPr>
          <w:p w:rsidR="00AF2C5C" w:rsidRPr="00816835" w:rsidP="00442BF5" w14:paraId="40E5C46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19.5%</w:t>
            </w:r>
          </w:p>
        </w:tc>
      </w:tr>
      <w:tr w14:paraId="6AFC4B60" w14:textId="77777777" w:rsidTr="00442BF5">
        <w:tblPrEx>
          <w:tblW w:w="9360" w:type="dxa"/>
          <w:tblInd w:w="0" w:type="dxa"/>
          <w:tblLayout w:type="fixed"/>
          <w:tblLook w:val="04A0"/>
        </w:tblPrEx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AF2C5C" w:rsidRPr="00816835" w:rsidP="00442BF5" w14:paraId="0E05900C" w14:textId="7777777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eastAsia="Times New Roman" w:asciiTheme="majorBidi" w:hAnsiTheme="majorBidi" w:cstheme="majorBidi"/>
                <w:sz w:val="20"/>
                <w:szCs w:val="20"/>
              </w:rPr>
              <w:t>Others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AF2C5C" w:rsidRPr="00816835" w:rsidP="00442BF5" w14:paraId="0673C7F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AF2C5C" w:rsidRPr="00816835" w:rsidP="00442BF5" w14:paraId="22CB43F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6835">
              <w:rPr>
                <w:rFonts w:asciiTheme="majorBidi" w:hAnsiTheme="majorBidi" w:cstheme="majorBidi"/>
                <w:sz w:val="20"/>
                <w:szCs w:val="20"/>
              </w:rPr>
              <w:t>5.3%</w:t>
            </w:r>
          </w:p>
        </w:tc>
      </w:tr>
    </w:tbl>
    <w:p w:rsidR="00AF2C5C" w:rsidP="00AF2C5C" w14:paraId="6BE4957D" w14:textId="77777777">
      <w:pPr>
        <w:spacing w:line="360" w:lineRule="auto"/>
        <w:jc w:val="both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C"/>
    <w:rsid w:val="00063A84"/>
    <w:rsid w:val="000D567E"/>
    <w:rsid w:val="000F5A3C"/>
    <w:rsid w:val="00193549"/>
    <w:rsid w:val="00275BA7"/>
    <w:rsid w:val="002D6B46"/>
    <w:rsid w:val="002E490F"/>
    <w:rsid w:val="00442BF5"/>
    <w:rsid w:val="004F656D"/>
    <w:rsid w:val="00571450"/>
    <w:rsid w:val="0066049A"/>
    <w:rsid w:val="006D4E65"/>
    <w:rsid w:val="007F4360"/>
    <w:rsid w:val="00816835"/>
    <w:rsid w:val="0081795F"/>
    <w:rsid w:val="0089780E"/>
    <w:rsid w:val="008C550A"/>
    <w:rsid w:val="008D7F7C"/>
    <w:rsid w:val="009F457D"/>
    <w:rsid w:val="00AF2C5C"/>
    <w:rsid w:val="00CC7E90"/>
    <w:rsid w:val="00D27C22"/>
    <w:rsid w:val="00D307CA"/>
    <w:rsid w:val="00D56F5C"/>
    <w:rsid w:val="00D635D0"/>
    <w:rsid w:val="00E8494C"/>
    <w:rsid w:val="00EA5EC9"/>
    <w:rsid w:val="00F906F8"/>
    <w:rsid w:val="00FB553E"/>
  </w:rsids>
  <m:mathPr>
    <m:mathFont m:val="Cambria Math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D7090D"/>
  <w15:chartTrackingRefBased/>
  <w15:docId w15:val="{01E99896-A1B4-2045-AB38-4E49E6E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2C5C"/>
  </w:style>
  <w:style w:type="table" w:styleId="TableGrid">
    <w:name w:val="Table Grid"/>
    <w:basedOn w:val="TableNormal"/>
    <w:uiPriority w:val="39"/>
    <w:rsid w:val="00AF2C5C"/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2C5C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Al-Fayez</dc:creator>
  <cp:lastModifiedBy>이현경</cp:lastModifiedBy>
  <cp:revision>2</cp:revision>
  <dcterms:created xsi:type="dcterms:W3CDTF">2022-12-06T06:55:00Z</dcterms:created>
  <dcterms:modified xsi:type="dcterms:W3CDTF">2022-12-06T06:55:00Z</dcterms:modified>
</cp:coreProperties>
</file>